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48" w:rsidRDefault="0098293B">
      <w:pPr>
        <w:shd w:val="clear" w:color="auto" w:fill="FFFFFF"/>
        <w:jc w:val="center"/>
        <w:rPr>
          <w:b/>
          <w:color w:val="000000"/>
        </w:rPr>
      </w:pPr>
      <w:sdt>
        <w:sdtPr>
          <w:tag w:val="goog_rdk_0"/>
          <w:id w:val="349708782"/>
        </w:sdtPr>
        <w:sdtContent/>
      </w:sdt>
      <w:r w:rsidR="004643CD">
        <w:rPr>
          <w:b/>
          <w:color w:val="000000"/>
        </w:rPr>
        <w:t>ДОДАТКОВА УГОДА</w:t>
      </w:r>
    </w:p>
    <w:p w:rsidR="00A94748" w:rsidRDefault="004643CD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про </w:t>
      </w:r>
      <w:proofErr w:type="spellStart"/>
      <w:r>
        <w:rPr>
          <w:b/>
          <w:color w:val="000000"/>
        </w:rPr>
        <w:t>електронний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документообіг</w:t>
      </w:r>
      <w:proofErr w:type="spellEnd"/>
    </w:p>
    <w:p w:rsidR="00A94748" w:rsidRDefault="00A94748">
      <w:pPr>
        <w:shd w:val="clear" w:color="auto" w:fill="FFFFFF"/>
        <w:jc w:val="center"/>
        <w:rPr>
          <w:b/>
        </w:rPr>
      </w:pPr>
    </w:p>
    <w:p w:rsidR="00A94748" w:rsidRDefault="004643CD">
      <w:pPr>
        <w:shd w:val="clear" w:color="auto" w:fill="FFFFFF"/>
        <w:jc w:val="center"/>
        <w:rPr>
          <w:b/>
          <w:color w:val="000000"/>
        </w:rPr>
      </w:pP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договору </w:t>
      </w:r>
      <w:proofErr w:type="spellStart"/>
      <w:r>
        <w:rPr>
          <w:b/>
          <w:color w:val="000000"/>
        </w:rPr>
        <w:t>від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  <w:highlight w:val="yellow"/>
        </w:rPr>
        <w:t>_________________</w:t>
      </w:r>
      <w:r>
        <w:rPr>
          <w:b/>
          <w:color w:val="000000"/>
        </w:rPr>
        <w:t xml:space="preserve"> №</w:t>
      </w:r>
      <w:r>
        <w:t xml:space="preserve"> </w:t>
      </w:r>
      <w:r>
        <w:rPr>
          <w:b/>
          <w:color w:val="000000"/>
          <w:highlight w:val="yellow"/>
        </w:rPr>
        <w:t>__________________</w:t>
      </w:r>
    </w:p>
    <w:p w:rsidR="00A94748" w:rsidRDefault="00A94748">
      <w:pPr>
        <w:shd w:val="clear" w:color="auto" w:fill="FFFFFF"/>
        <w:jc w:val="center"/>
        <w:rPr>
          <w:color w:val="000000"/>
        </w:rPr>
      </w:pPr>
    </w:p>
    <w:p w:rsidR="00A94748" w:rsidRDefault="00A94748">
      <w:pPr>
        <w:jc w:val="center"/>
        <w:rPr>
          <w:color w:val="000000"/>
        </w:rPr>
      </w:pPr>
    </w:p>
    <w:p w:rsidR="00A94748" w:rsidRDefault="004643CD">
      <w:pPr>
        <w:jc w:val="both"/>
        <w:rPr>
          <w:color w:val="000000"/>
        </w:rPr>
      </w:pPr>
      <w:r>
        <w:rPr>
          <w:color w:val="000000"/>
        </w:rPr>
        <w:t xml:space="preserve">м. </w:t>
      </w:r>
      <w:proofErr w:type="spellStart"/>
      <w:r>
        <w:rPr>
          <w:color w:val="000000"/>
        </w:rPr>
        <w:t>Київ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</w:t>
      </w:r>
      <w:r w:rsidR="00347E71">
        <w:rPr>
          <w:color w:val="000000"/>
        </w:rPr>
        <w:t xml:space="preserve">                    </w:t>
      </w:r>
      <w:bookmarkStart w:id="0" w:name="_GoBack"/>
      <w:bookmarkEnd w:id="0"/>
      <w:r w:rsidR="00437E74">
        <w:rPr>
          <w:color w:val="000000"/>
        </w:rPr>
        <w:t xml:space="preserve"> </w:t>
      </w:r>
      <w:r>
        <w:rPr>
          <w:color w:val="000000"/>
        </w:rPr>
        <w:t xml:space="preserve">   «__» __</w:t>
      </w:r>
      <w:r w:rsidR="00347E71">
        <w:rPr>
          <w:color w:val="000000"/>
          <w:lang w:val="uk-UA"/>
        </w:rPr>
        <w:t>____</w:t>
      </w:r>
      <w:r>
        <w:rPr>
          <w:color w:val="000000"/>
        </w:rPr>
        <w:t>______ 202</w:t>
      </w:r>
      <w:r w:rsidR="00347E71">
        <w:rPr>
          <w:color w:val="000000"/>
          <w:lang w:val="uk-UA"/>
        </w:rPr>
        <w:t>_</w:t>
      </w:r>
      <w:r>
        <w:rPr>
          <w:color w:val="000000"/>
        </w:rPr>
        <w:t xml:space="preserve"> р.</w:t>
      </w:r>
    </w:p>
    <w:p w:rsidR="00A94748" w:rsidRDefault="00A94748">
      <w:pPr>
        <w:jc w:val="both"/>
        <w:rPr>
          <w:color w:val="000000"/>
        </w:rPr>
      </w:pPr>
    </w:p>
    <w:p w:rsidR="00A94748" w:rsidRDefault="004643CD">
      <w:pPr>
        <w:ind w:firstLine="567"/>
        <w:jc w:val="both"/>
        <w:rPr>
          <w:color w:val="000000"/>
        </w:rPr>
      </w:pPr>
      <w:proofErr w:type="spellStart"/>
      <w:r>
        <w:rPr>
          <w:b/>
        </w:rPr>
        <w:t>Приватне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акціонерне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товариство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Акціонерна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компанія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Київводоканал</w:t>
      </w:r>
      <w:proofErr w:type="spellEnd"/>
      <w:r>
        <w:rPr>
          <w:b/>
        </w:rPr>
        <w:t xml:space="preserve">», </w:t>
      </w:r>
      <w:r>
        <w:rPr>
          <w:color w:val="000000"/>
        </w:rPr>
        <w:t xml:space="preserve">в </w:t>
      </w:r>
      <w:proofErr w:type="spellStart"/>
      <w:r>
        <w:rPr>
          <w:color w:val="000000"/>
        </w:rPr>
        <w:t>особі</w:t>
      </w:r>
      <w:proofErr w:type="spellEnd"/>
      <w:r>
        <w:rPr>
          <w:color w:val="000000"/>
        </w:rPr>
        <w:t xml:space="preserve"> директора </w:t>
      </w:r>
      <w:proofErr w:type="spellStart"/>
      <w:r>
        <w:rPr>
          <w:color w:val="000000"/>
        </w:rPr>
        <w:t>розрахункового</w:t>
      </w:r>
      <w:proofErr w:type="spellEnd"/>
      <w:r>
        <w:rPr>
          <w:color w:val="000000"/>
        </w:rPr>
        <w:t xml:space="preserve"> департаменту </w:t>
      </w:r>
      <w:proofErr w:type="spellStart"/>
      <w:r>
        <w:rPr>
          <w:color w:val="000000"/>
        </w:rPr>
        <w:t>ПрАТ</w:t>
      </w:r>
      <w:proofErr w:type="spellEnd"/>
      <w:r>
        <w:rPr>
          <w:color w:val="000000"/>
        </w:rPr>
        <w:t xml:space="preserve"> «АК «</w:t>
      </w:r>
      <w:proofErr w:type="spellStart"/>
      <w:r>
        <w:rPr>
          <w:color w:val="000000"/>
        </w:rPr>
        <w:t>Київводоканал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Люліна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Валерія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Олександровича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діючого</w:t>
      </w:r>
      <w:proofErr w:type="spellEnd"/>
      <w:r>
        <w:rPr>
          <w:color w:val="000000"/>
        </w:rPr>
        <w:t xml:space="preserve"> на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ідставі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Положення</w:t>
      </w:r>
      <w:proofErr w:type="spellEnd"/>
      <w:r>
        <w:rPr>
          <w:color w:val="000000"/>
        </w:rPr>
        <w:t xml:space="preserve"> та  </w:t>
      </w:r>
      <w:proofErr w:type="spellStart"/>
      <w:r>
        <w:rPr>
          <w:color w:val="000000"/>
        </w:rPr>
        <w:t>Довіреності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 </w:t>
      </w:r>
      <w:r w:rsidR="005C3BA7">
        <w:rPr>
          <w:color w:val="000000"/>
          <w:lang w:val="uk-UA"/>
        </w:rPr>
        <w:t>05.11.2024</w:t>
      </w:r>
      <w:r>
        <w:rPr>
          <w:color w:val="000000"/>
        </w:rPr>
        <w:t xml:space="preserve"> р. № </w:t>
      </w:r>
      <w:r w:rsidR="005C3BA7">
        <w:rPr>
          <w:lang w:val="uk-UA"/>
        </w:rPr>
        <w:t>2770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назване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подальшому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Виконавець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однієї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сторони</w:t>
      </w:r>
      <w:proofErr w:type="spellEnd"/>
      <w:r>
        <w:rPr>
          <w:color w:val="000000"/>
        </w:rPr>
        <w:t xml:space="preserve">, та </w:t>
      </w:r>
    </w:p>
    <w:p w:rsidR="00A94748" w:rsidRDefault="004643CD">
      <w:pPr>
        <w:ind w:firstLine="567"/>
        <w:jc w:val="both"/>
        <w:rPr>
          <w:rFonts w:ascii="Lucida Sans" w:eastAsia="Lucida Sans" w:hAnsi="Lucida Sans" w:cs="Lucida Sans"/>
          <w:color w:val="362B36"/>
        </w:rPr>
      </w:pPr>
      <w:r>
        <w:rPr>
          <w:b/>
          <w:color w:val="362B36"/>
          <w:highlight w:val="yellow"/>
        </w:rPr>
        <w:t>_______________________</w:t>
      </w:r>
      <w:r>
        <w:rPr>
          <w:b/>
          <w:color w:val="362B36"/>
        </w:rPr>
        <w:t>,</w:t>
      </w:r>
      <w:r>
        <w:rPr>
          <w:rFonts w:ascii="Calibri" w:eastAsia="Calibri" w:hAnsi="Calibri" w:cs="Calibri"/>
          <w:color w:val="362B36"/>
        </w:rPr>
        <w:t xml:space="preserve"> </w:t>
      </w:r>
      <w:r>
        <w:rPr>
          <w:color w:val="000000"/>
        </w:rPr>
        <w:t xml:space="preserve">названий в </w:t>
      </w:r>
      <w:proofErr w:type="spellStart"/>
      <w:r>
        <w:rPr>
          <w:color w:val="000000"/>
        </w:rPr>
        <w:t>подальшому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Споживач</w:t>
      </w:r>
      <w:proofErr w:type="spellEnd"/>
      <w:r>
        <w:rPr>
          <w:i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діє</w:t>
      </w:r>
      <w:proofErr w:type="spellEnd"/>
      <w:r>
        <w:rPr>
          <w:color w:val="000000"/>
        </w:rPr>
        <w:t xml:space="preserve"> на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ідставі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виписки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єдиного</w:t>
      </w:r>
      <w:proofErr w:type="spellEnd"/>
      <w:r>
        <w:rPr>
          <w:color w:val="000000"/>
        </w:rPr>
        <w:t xml:space="preserve"> державного </w:t>
      </w:r>
      <w:proofErr w:type="spellStart"/>
      <w:r>
        <w:rPr>
          <w:color w:val="000000"/>
        </w:rPr>
        <w:t>реєстру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юридичних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осіб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фізичних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осіб-підприємців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громадських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формувань</w:t>
      </w:r>
      <w:proofErr w:type="spellEnd"/>
      <w:r>
        <w:rPr>
          <w:color w:val="000000"/>
        </w:rPr>
        <w:t xml:space="preserve"> № </w:t>
      </w:r>
      <w:r>
        <w:rPr>
          <w:rFonts w:ascii="Arial" w:eastAsia="Arial" w:hAnsi="Arial" w:cs="Arial"/>
          <w:color w:val="333333"/>
          <w:sz w:val="17"/>
          <w:szCs w:val="17"/>
          <w:highlight w:val="yellow"/>
        </w:rPr>
        <w:t>_________________________________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сторони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далі</w:t>
      </w:r>
      <w:proofErr w:type="spellEnd"/>
      <w:r>
        <w:rPr>
          <w:color w:val="000000"/>
        </w:rPr>
        <w:t xml:space="preserve"> за текстом </w:t>
      </w:r>
      <w:proofErr w:type="spellStart"/>
      <w:r>
        <w:rPr>
          <w:color w:val="000000"/>
        </w:rPr>
        <w:t>Сторони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уклали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додаткову</w:t>
      </w:r>
      <w:proofErr w:type="spellEnd"/>
      <w:r>
        <w:rPr>
          <w:color w:val="000000"/>
        </w:rPr>
        <w:t xml:space="preserve"> угоду (</w:t>
      </w:r>
      <w:proofErr w:type="spellStart"/>
      <w:r>
        <w:rPr>
          <w:color w:val="000000"/>
        </w:rPr>
        <w:t>далі</w:t>
      </w:r>
      <w:proofErr w:type="spellEnd"/>
      <w:r>
        <w:rPr>
          <w:color w:val="000000"/>
        </w:rPr>
        <w:t xml:space="preserve"> – Угода) про </w:t>
      </w:r>
      <w:proofErr w:type="spellStart"/>
      <w:r>
        <w:rPr>
          <w:color w:val="000000"/>
        </w:rPr>
        <w:t>внесення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змін</w:t>
      </w:r>
      <w:proofErr w:type="spellEnd"/>
      <w:r>
        <w:rPr>
          <w:color w:val="000000"/>
        </w:rPr>
        <w:t xml:space="preserve"> до договору    </w:t>
      </w:r>
      <w:proofErr w:type="spellStart"/>
      <w:r>
        <w:rPr>
          <w:b/>
          <w:color w:val="000000"/>
        </w:rPr>
        <w:t>від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  <w:highlight w:val="yellow"/>
        </w:rPr>
        <w:t>_______________</w:t>
      </w:r>
      <w:r>
        <w:rPr>
          <w:b/>
          <w:color w:val="000000"/>
        </w:rPr>
        <w:t xml:space="preserve"> №</w:t>
      </w:r>
      <w:r>
        <w:t xml:space="preserve"> </w:t>
      </w:r>
      <w:r>
        <w:rPr>
          <w:b/>
          <w:color w:val="000000"/>
          <w:highlight w:val="yellow"/>
        </w:rPr>
        <w:t>________________</w:t>
      </w:r>
      <w:r>
        <w:rPr>
          <w:b/>
          <w:color w:val="000000"/>
        </w:rPr>
        <w:t xml:space="preserve">   </w:t>
      </w:r>
      <w:r>
        <w:rPr>
          <w:color w:val="000000"/>
        </w:rPr>
        <w:t xml:space="preserve">на </w:t>
      </w:r>
      <w:proofErr w:type="spellStart"/>
      <w:r>
        <w:rPr>
          <w:color w:val="000000"/>
        </w:rPr>
        <w:t>постачання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питної</w:t>
      </w:r>
      <w:proofErr w:type="spellEnd"/>
      <w:r>
        <w:rPr>
          <w:color w:val="000000"/>
        </w:rPr>
        <w:t xml:space="preserve"> води та </w:t>
      </w:r>
      <w:proofErr w:type="spellStart"/>
      <w:r>
        <w:rPr>
          <w:color w:val="000000"/>
        </w:rPr>
        <w:t>приймання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стічних</w:t>
      </w:r>
      <w:proofErr w:type="spellEnd"/>
      <w:r>
        <w:rPr>
          <w:color w:val="000000"/>
        </w:rPr>
        <w:t xml:space="preserve"> вод через </w:t>
      </w:r>
      <w:proofErr w:type="spellStart"/>
      <w:r>
        <w:rPr>
          <w:color w:val="000000"/>
        </w:rPr>
        <w:t>приєднані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мережі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далі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Договір</w:t>
      </w:r>
      <w:proofErr w:type="spellEnd"/>
      <w:r>
        <w:rPr>
          <w:color w:val="000000"/>
        </w:rPr>
        <w:t xml:space="preserve">) про </w:t>
      </w:r>
      <w:proofErr w:type="spellStart"/>
      <w:r>
        <w:rPr>
          <w:color w:val="000000"/>
        </w:rPr>
        <w:t>таке</w:t>
      </w:r>
      <w:proofErr w:type="spellEnd"/>
      <w:r>
        <w:rPr>
          <w:color w:val="000000"/>
        </w:rPr>
        <w:t xml:space="preserve">: </w:t>
      </w:r>
    </w:p>
    <w:p w:rsidR="00A94748" w:rsidRDefault="00A94748">
      <w:pPr>
        <w:ind w:firstLine="567"/>
        <w:jc w:val="both"/>
        <w:rPr>
          <w:color w:val="000000"/>
        </w:rPr>
      </w:pPr>
    </w:p>
    <w:p w:rsidR="00A94748" w:rsidRDefault="004643C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/>
        <w:jc w:val="both"/>
        <w:rPr>
          <w:color w:val="000000"/>
        </w:rPr>
      </w:pPr>
      <w:proofErr w:type="spellStart"/>
      <w:r>
        <w:rPr>
          <w:color w:val="000000"/>
        </w:rPr>
        <w:t>Сторони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дійшли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згоди</w:t>
      </w:r>
      <w:proofErr w:type="spellEnd"/>
      <w:r>
        <w:rPr>
          <w:color w:val="000000"/>
        </w:rPr>
        <w:t xml:space="preserve">: </w:t>
      </w:r>
    </w:p>
    <w:p w:rsidR="00A94748" w:rsidRDefault="004643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jc w:val="both"/>
        <w:rPr>
          <w:color w:val="000000"/>
        </w:rPr>
      </w:pPr>
      <w:r>
        <w:rPr>
          <w:color w:val="000000"/>
        </w:rPr>
        <w:t xml:space="preserve">         1.1. У </w:t>
      </w:r>
      <w:proofErr w:type="spellStart"/>
      <w:r>
        <w:rPr>
          <w:color w:val="000000"/>
        </w:rPr>
        <w:t>зв’язку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зміною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найменування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Постачальника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ПАТ «АК «</w:t>
      </w:r>
      <w:proofErr w:type="spellStart"/>
      <w:r>
        <w:rPr>
          <w:color w:val="000000"/>
        </w:rPr>
        <w:t>Київводоканал</w:t>
      </w:r>
      <w:proofErr w:type="spellEnd"/>
      <w:r>
        <w:rPr>
          <w:color w:val="000000"/>
        </w:rPr>
        <w:t xml:space="preserve">» на </w:t>
      </w:r>
      <w:proofErr w:type="spellStart"/>
      <w:r>
        <w:rPr>
          <w:color w:val="000000"/>
        </w:rPr>
        <w:t>ПрАТ</w:t>
      </w:r>
      <w:proofErr w:type="spellEnd"/>
      <w:r>
        <w:rPr>
          <w:i/>
          <w:color w:val="000000"/>
        </w:rPr>
        <w:t> </w:t>
      </w:r>
      <w:r>
        <w:rPr>
          <w:color w:val="000000"/>
        </w:rPr>
        <w:t>«АК</w:t>
      </w:r>
      <w:r>
        <w:rPr>
          <w:i/>
          <w:color w:val="000000"/>
        </w:rPr>
        <w:t> </w:t>
      </w:r>
      <w:r>
        <w:rPr>
          <w:color w:val="000000"/>
        </w:rPr>
        <w:t>«</w:t>
      </w:r>
      <w:proofErr w:type="spellStart"/>
      <w:r>
        <w:rPr>
          <w:color w:val="000000"/>
        </w:rPr>
        <w:t>Київводоканал</w:t>
      </w:r>
      <w:proofErr w:type="spellEnd"/>
      <w:r>
        <w:rPr>
          <w:color w:val="000000"/>
        </w:rPr>
        <w:t xml:space="preserve">» преамбулу Договору та в </w:t>
      </w:r>
      <w:proofErr w:type="spellStart"/>
      <w:r>
        <w:rPr>
          <w:color w:val="000000"/>
        </w:rPr>
        <w:t>цілому</w:t>
      </w:r>
      <w:proofErr w:type="spellEnd"/>
      <w:r>
        <w:rPr>
          <w:color w:val="000000"/>
        </w:rPr>
        <w:t xml:space="preserve"> по тексту </w:t>
      </w:r>
      <w:proofErr w:type="spellStart"/>
      <w:r>
        <w:rPr>
          <w:color w:val="000000"/>
        </w:rPr>
        <w:t>дані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найменування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Виконавець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викласти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редакції</w:t>
      </w:r>
      <w:proofErr w:type="spellEnd"/>
      <w:r>
        <w:rPr>
          <w:color w:val="000000"/>
        </w:rPr>
        <w:t xml:space="preserve">: </w:t>
      </w:r>
      <w:proofErr w:type="spellStart"/>
      <w:r>
        <w:rPr>
          <w:i/>
          <w:color w:val="000000"/>
        </w:rPr>
        <w:t>Приватне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акціонерне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товариство</w:t>
      </w:r>
      <w:proofErr w:type="spellEnd"/>
      <w:r>
        <w:rPr>
          <w:i/>
          <w:color w:val="000000"/>
        </w:rPr>
        <w:t xml:space="preserve"> «</w:t>
      </w:r>
      <w:proofErr w:type="spellStart"/>
      <w:r>
        <w:rPr>
          <w:i/>
          <w:color w:val="000000"/>
        </w:rPr>
        <w:t>Акціонерна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компанія</w:t>
      </w:r>
      <w:proofErr w:type="spellEnd"/>
      <w:r>
        <w:rPr>
          <w:i/>
          <w:color w:val="000000"/>
        </w:rPr>
        <w:t xml:space="preserve"> «</w:t>
      </w:r>
      <w:proofErr w:type="spellStart"/>
      <w:r>
        <w:rPr>
          <w:i/>
          <w:color w:val="000000"/>
        </w:rPr>
        <w:t>Київводоканал</w:t>
      </w:r>
      <w:proofErr w:type="spellEnd"/>
      <w:r>
        <w:rPr>
          <w:i/>
          <w:color w:val="000000"/>
        </w:rPr>
        <w:t xml:space="preserve">» – </w:t>
      </w:r>
      <w:proofErr w:type="spellStart"/>
      <w:r>
        <w:rPr>
          <w:i/>
          <w:color w:val="000000"/>
        </w:rPr>
        <w:t>ПрАТ</w:t>
      </w:r>
      <w:proofErr w:type="spellEnd"/>
      <w:r>
        <w:rPr>
          <w:i/>
          <w:color w:val="000000"/>
        </w:rPr>
        <w:t xml:space="preserve"> «АК «</w:t>
      </w:r>
      <w:proofErr w:type="spellStart"/>
      <w:r>
        <w:rPr>
          <w:i/>
          <w:color w:val="000000"/>
        </w:rPr>
        <w:t>Київводоканал</w:t>
      </w:r>
      <w:proofErr w:type="spellEnd"/>
      <w:r>
        <w:rPr>
          <w:i/>
          <w:color w:val="000000"/>
        </w:rPr>
        <w:t>».</w:t>
      </w:r>
    </w:p>
    <w:p w:rsidR="00A94748" w:rsidRDefault="004643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jc w:val="both"/>
        <w:rPr>
          <w:color w:val="000000"/>
        </w:rPr>
      </w:pPr>
      <w:r>
        <w:rPr>
          <w:color w:val="000000"/>
        </w:rPr>
        <w:t xml:space="preserve">        1.2</w:t>
      </w:r>
      <w:proofErr w:type="gramStart"/>
      <w:r>
        <w:rPr>
          <w:color w:val="000000"/>
        </w:rPr>
        <w:t xml:space="preserve"> У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преамбулі</w:t>
      </w:r>
      <w:proofErr w:type="spellEnd"/>
      <w:r>
        <w:rPr>
          <w:color w:val="000000"/>
        </w:rPr>
        <w:t xml:space="preserve"> та по тексту договору </w:t>
      </w:r>
      <w:proofErr w:type="spellStart"/>
      <w:r>
        <w:rPr>
          <w:color w:val="000000"/>
        </w:rPr>
        <w:t>визначення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сторони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Постачальник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змінити</w:t>
      </w:r>
      <w:proofErr w:type="spellEnd"/>
      <w:r>
        <w:rPr>
          <w:color w:val="000000"/>
        </w:rPr>
        <w:t xml:space="preserve"> на «</w:t>
      </w:r>
      <w:proofErr w:type="spellStart"/>
      <w:r>
        <w:rPr>
          <w:color w:val="000000"/>
        </w:rPr>
        <w:t>Виконавець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визначення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сторони</w:t>
      </w:r>
      <w:proofErr w:type="spellEnd"/>
      <w:r>
        <w:rPr>
          <w:color w:val="000000"/>
        </w:rPr>
        <w:t xml:space="preserve"> «Абонент» </w:t>
      </w:r>
      <w:proofErr w:type="spellStart"/>
      <w:r>
        <w:rPr>
          <w:color w:val="000000"/>
        </w:rPr>
        <w:t>змінити</w:t>
      </w:r>
      <w:proofErr w:type="spellEnd"/>
      <w:r>
        <w:rPr>
          <w:color w:val="000000"/>
        </w:rPr>
        <w:t xml:space="preserve"> на «</w:t>
      </w:r>
      <w:proofErr w:type="spellStart"/>
      <w:r>
        <w:rPr>
          <w:color w:val="000000"/>
        </w:rPr>
        <w:t>Споживач</w:t>
      </w:r>
      <w:proofErr w:type="spellEnd"/>
      <w:r>
        <w:rPr>
          <w:color w:val="000000"/>
        </w:rPr>
        <w:t>».</w:t>
      </w:r>
    </w:p>
    <w:p w:rsidR="00A94748" w:rsidRDefault="00A9474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ind w:firstLine="567"/>
        <w:jc w:val="both"/>
        <w:rPr>
          <w:color w:val="000000"/>
        </w:rPr>
      </w:pPr>
    </w:p>
    <w:p w:rsidR="00A94748" w:rsidRDefault="004643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1).</w:t>
      </w:r>
      <w:r>
        <w:rPr>
          <w:color w:val="000000"/>
        </w:rPr>
        <w:tab/>
        <w:t xml:space="preserve">Пункт 1.3. Договору </w:t>
      </w:r>
      <w:proofErr w:type="spellStart"/>
      <w:r>
        <w:rPr>
          <w:color w:val="000000"/>
        </w:rPr>
        <w:t>змінити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викласти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наступній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редакції</w:t>
      </w:r>
      <w:proofErr w:type="spellEnd"/>
      <w:r>
        <w:rPr>
          <w:color w:val="000000"/>
        </w:rPr>
        <w:t>:</w:t>
      </w:r>
    </w:p>
    <w:p w:rsidR="00A94748" w:rsidRDefault="004643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i/>
          <w:color w:val="000000"/>
        </w:rPr>
      </w:pPr>
      <w:r>
        <w:rPr>
          <w:i/>
          <w:color w:val="000000"/>
        </w:rPr>
        <w:t>«</w:t>
      </w:r>
      <w:proofErr w:type="spellStart"/>
      <w:r>
        <w:rPr>
          <w:i/>
          <w:color w:val="000000"/>
        </w:rPr>
        <w:t>Обсяг</w:t>
      </w:r>
      <w:proofErr w:type="spellEnd"/>
      <w:r>
        <w:rPr>
          <w:i/>
          <w:color w:val="000000"/>
        </w:rPr>
        <w:t xml:space="preserve"> води, </w:t>
      </w:r>
      <w:proofErr w:type="spellStart"/>
      <w:r>
        <w:rPr>
          <w:i/>
          <w:color w:val="000000"/>
        </w:rPr>
        <w:t>що</w:t>
      </w:r>
      <w:proofErr w:type="spellEnd"/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п</w:t>
      </w:r>
      <w:proofErr w:type="gramEnd"/>
      <w:r>
        <w:rPr>
          <w:i/>
          <w:color w:val="000000"/>
        </w:rPr>
        <w:t>ідлягає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постачанню</w:t>
      </w:r>
      <w:proofErr w:type="spellEnd"/>
      <w:r>
        <w:rPr>
          <w:i/>
          <w:color w:val="000000"/>
        </w:rPr>
        <w:t xml:space="preserve"> та </w:t>
      </w:r>
      <w:proofErr w:type="spellStart"/>
      <w:r>
        <w:rPr>
          <w:i/>
          <w:color w:val="000000"/>
        </w:rPr>
        <w:t>прийняттю</w:t>
      </w:r>
      <w:proofErr w:type="spellEnd"/>
      <w:r>
        <w:rPr>
          <w:i/>
          <w:color w:val="000000"/>
        </w:rPr>
        <w:t xml:space="preserve"> в систему </w:t>
      </w:r>
      <w:proofErr w:type="spellStart"/>
      <w:r>
        <w:rPr>
          <w:i/>
          <w:color w:val="000000"/>
        </w:rPr>
        <w:t>каналізації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надається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Споживачем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вигляді</w:t>
      </w:r>
      <w:proofErr w:type="spellEnd"/>
      <w:r>
        <w:rPr>
          <w:i/>
          <w:color w:val="000000"/>
        </w:rPr>
        <w:t xml:space="preserve"> нормативного </w:t>
      </w:r>
      <w:proofErr w:type="spellStart"/>
      <w:r>
        <w:rPr>
          <w:i/>
          <w:color w:val="000000"/>
        </w:rPr>
        <w:t>розрахунку</w:t>
      </w:r>
      <w:proofErr w:type="spell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погодинного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добового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помісячного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річного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обсягу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постачання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послуг</w:t>
      </w:r>
      <w:proofErr w:type="spellEnd"/>
      <w:r>
        <w:rPr>
          <w:i/>
          <w:color w:val="000000"/>
        </w:rPr>
        <w:t xml:space="preserve">), </w:t>
      </w:r>
      <w:proofErr w:type="spellStart"/>
      <w:r>
        <w:rPr>
          <w:i/>
          <w:color w:val="000000"/>
        </w:rPr>
        <w:t>який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затверджується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Дніпровським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басейновим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управлінням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водних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ресурсів</w:t>
      </w:r>
      <w:proofErr w:type="spellEnd"/>
      <w:r>
        <w:rPr>
          <w:i/>
          <w:color w:val="000000"/>
        </w:rPr>
        <w:t xml:space="preserve"> та </w:t>
      </w:r>
      <w:proofErr w:type="spellStart"/>
      <w:r>
        <w:rPr>
          <w:i/>
          <w:color w:val="000000"/>
        </w:rPr>
        <w:t>узгоджується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Виконавцем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є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невід'ємною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частиною</w:t>
      </w:r>
      <w:proofErr w:type="spellEnd"/>
      <w:r>
        <w:rPr>
          <w:i/>
          <w:color w:val="000000"/>
        </w:rPr>
        <w:t xml:space="preserve"> договору </w:t>
      </w:r>
      <w:proofErr w:type="spellStart"/>
      <w:r>
        <w:rPr>
          <w:i/>
          <w:color w:val="000000"/>
        </w:rPr>
        <w:t>або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Технічних</w:t>
      </w:r>
      <w:proofErr w:type="spellEnd"/>
      <w:r>
        <w:rPr>
          <w:i/>
          <w:color w:val="000000"/>
        </w:rPr>
        <w:t xml:space="preserve"> умов на </w:t>
      </w:r>
      <w:proofErr w:type="spellStart"/>
      <w:r>
        <w:rPr>
          <w:i/>
          <w:color w:val="000000"/>
        </w:rPr>
        <w:t>водопостачання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виданих</w:t>
      </w:r>
      <w:proofErr w:type="spellEnd"/>
      <w:r>
        <w:rPr>
          <w:i/>
          <w:color w:val="000000"/>
        </w:rPr>
        <w:t xml:space="preserve"> та </w:t>
      </w:r>
      <w:proofErr w:type="spellStart"/>
      <w:r>
        <w:rPr>
          <w:i/>
          <w:color w:val="000000"/>
        </w:rPr>
        <w:t>погоджених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Виконавцем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Загальний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обсяг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поставлених</w:t>
      </w:r>
      <w:proofErr w:type="spellEnd"/>
      <w:r>
        <w:rPr>
          <w:i/>
          <w:color w:val="000000"/>
        </w:rPr>
        <w:t xml:space="preserve"> за </w:t>
      </w:r>
      <w:proofErr w:type="spellStart"/>
      <w:r>
        <w:rPr>
          <w:i/>
          <w:color w:val="000000"/>
        </w:rPr>
        <w:t>цим</w:t>
      </w:r>
      <w:proofErr w:type="spellEnd"/>
      <w:r>
        <w:rPr>
          <w:i/>
          <w:color w:val="000000"/>
        </w:rPr>
        <w:t xml:space="preserve"> договором </w:t>
      </w:r>
      <w:proofErr w:type="spellStart"/>
      <w:r>
        <w:rPr>
          <w:i/>
          <w:color w:val="000000"/>
        </w:rPr>
        <w:t>послуг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визначається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загальною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кількістю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наданих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Споживачу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протягом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дії</w:t>
      </w:r>
      <w:proofErr w:type="spellEnd"/>
      <w:r>
        <w:rPr>
          <w:i/>
          <w:color w:val="000000"/>
        </w:rPr>
        <w:t xml:space="preserve"> договору </w:t>
      </w:r>
      <w:proofErr w:type="spellStart"/>
      <w:r>
        <w:rPr>
          <w:i/>
          <w:color w:val="000000"/>
        </w:rPr>
        <w:t>кубічних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метрів</w:t>
      </w:r>
      <w:proofErr w:type="spellEnd"/>
      <w:r>
        <w:rPr>
          <w:i/>
          <w:color w:val="000000"/>
        </w:rPr>
        <w:t xml:space="preserve"> води та </w:t>
      </w:r>
      <w:proofErr w:type="spellStart"/>
      <w:r>
        <w:rPr>
          <w:i/>
          <w:color w:val="000000"/>
        </w:rPr>
        <w:t>прийнятих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міську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каналізацію</w:t>
      </w:r>
      <w:proofErr w:type="spellEnd"/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ст</w:t>
      </w:r>
      <w:proofErr w:type="gramEnd"/>
      <w:r>
        <w:rPr>
          <w:i/>
          <w:color w:val="000000"/>
        </w:rPr>
        <w:t>ічних</w:t>
      </w:r>
      <w:proofErr w:type="spellEnd"/>
      <w:r>
        <w:rPr>
          <w:i/>
          <w:color w:val="000000"/>
        </w:rPr>
        <w:t xml:space="preserve"> вод – </w:t>
      </w:r>
      <w:proofErr w:type="spellStart"/>
      <w:r>
        <w:rPr>
          <w:i/>
          <w:color w:val="000000"/>
        </w:rPr>
        <w:t>є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договірним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обсягом</w:t>
      </w:r>
      <w:proofErr w:type="spellEnd"/>
      <w:r>
        <w:rPr>
          <w:i/>
          <w:color w:val="000000"/>
        </w:rPr>
        <w:t xml:space="preserve"> та </w:t>
      </w:r>
      <w:proofErr w:type="spellStart"/>
      <w:r>
        <w:rPr>
          <w:i/>
          <w:color w:val="000000"/>
        </w:rPr>
        <w:t>використовується</w:t>
      </w:r>
      <w:proofErr w:type="spellEnd"/>
      <w:r>
        <w:rPr>
          <w:i/>
          <w:color w:val="000000"/>
        </w:rPr>
        <w:t xml:space="preserve"> в </w:t>
      </w:r>
      <w:proofErr w:type="spellStart"/>
      <w:r>
        <w:rPr>
          <w:i/>
          <w:color w:val="000000"/>
        </w:rPr>
        <w:t>розрахунках</w:t>
      </w:r>
      <w:proofErr w:type="spellEnd"/>
      <w:r>
        <w:rPr>
          <w:i/>
          <w:color w:val="000000"/>
        </w:rPr>
        <w:t>».</w:t>
      </w:r>
    </w:p>
    <w:p w:rsidR="00A94748" w:rsidRDefault="004643CD">
      <w:pPr>
        <w:shd w:val="clear" w:color="auto" w:fill="FFFFFF"/>
        <w:tabs>
          <w:tab w:val="left" w:pos="0"/>
          <w:tab w:val="left" w:pos="426"/>
        </w:tabs>
        <w:jc w:val="both"/>
        <w:rPr>
          <w:i/>
          <w:color w:val="000000"/>
        </w:rPr>
      </w:pPr>
      <w:r>
        <w:rPr>
          <w:color w:val="000000"/>
        </w:rPr>
        <w:tab/>
        <w:t>2).</w:t>
      </w:r>
      <w:r>
        <w:rPr>
          <w:color w:val="000000"/>
        </w:rPr>
        <w:tab/>
      </w:r>
      <w:proofErr w:type="spellStart"/>
      <w:r>
        <w:rPr>
          <w:color w:val="000000"/>
        </w:rPr>
        <w:t>Доповнити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Догові</w:t>
      </w:r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новим</w:t>
      </w:r>
      <w:proofErr w:type="spellEnd"/>
      <w:r>
        <w:rPr>
          <w:color w:val="000000"/>
        </w:rPr>
        <w:t xml:space="preserve"> пунктом 1.6. у </w:t>
      </w:r>
      <w:proofErr w:type="spellStart"/>
      <w:r>
        <w:rPr>
          <w:color w:val="000000"/>
        </w:rPr>
        <w:t>наступній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редакції</w:t>
      </w:r>
      <w:proofErr w:type="spellEnd"/>
      <w:r>
        <w:rPr>
          <w:i/>
          <w:color w:val="000000"/>
        </w:rPr>
        <w:t xml:space="preserve">: </w:t>
      </w:r>
    </w:p>
    <w:p w:rsidR="00A94748" w:rsidRDefault="004643CD">
      <w:pPr>
        <w:shd w:val="clear" w:color="auto" w:fill="FFFFFF"/>
        <w:tabs>
          <w:tab w:val="left" w:pos="0"/>
          <w:tab w:val="left" w:pos="426"/>
        </w:tabs>
        <w:jc w:val="both"/>
        <w:rPr>
          <w:i/>
          <w:color w:val="000000"/>
        </w:rPr>
      </w:pPr>
      <w:r>
        <w:rPr>
          <w:i/>
          <w:color w:val="000000"/>
        </w:rPr>
        <w:t>«</w:t>
      </w:r>
      <w:proofErr w:type="spellStart"/>
      <w:proofErr w:type="gramStart"/>
      <w:r>
        <w:rPr>
          <w:i/>
          <w:color w:val="000000"/>
        </w:rPr>
        <w:t>П</w:t>
      </w:r>
      <w:proofErr w:type="gramEnd"/>
      <w:r>
        <w:rPr>
          <w:i/>
          <w:color w:val="000000"/>
        </w:rPr>
        <w:t>ід</w:t>
      </w:r>
      <w:proofErr w:type="spellEnd"/>
      <w:r>
        <w:rPr>
          <w:i/>
          <w:color w:val="000000"/>
        </w:rPr>
        <w:t xml:space="preserve"> час </w:t>
      </w:r>
      <w:proofErr w:type="spellStart"/>
      <w:r>
        <w:rPr>
          <w:i/>
          <w:color w:val="000000"/>
        </w:rPr>
        <w:t>виконання</w:t>
      </w:r>
      <w:proofErr w:type="spellEnd"/>
      <w:r>
        <w:rPr>
          <w:i/>
          <w:color w:val="000000"/>
        </w:rPr>
        <w:t xml:space="preserve"> умов </w:t>
      </w:r>
      <w:proofErr w:type="spellStart"/>
      <w:r>
        <w:rPr>
          <w:i/>
          <w:color w:val="000000"/>
        </w:rPr>
        <w:t>цього</w:t>
      </w:r>
      <w:proofErr w:type="spellEnd"/>
      <w:r>
        <w:rPr>
          <w:i/>
          <w:color w:val="000000"/>
        </w:rPr>
        <w:t xml:space="preserve"> Договору </w:t>
      </w:r>
      <w:proofErr w:type="spellStart"/>
      <w:r>
        <w:rPr>
          <w:i/>
          <w:color w:val="000000"/>
        </w:rPr>
        <w:t>Сторони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складають</w:t>
      </w:r>
      <w:proofErr w:type="spellEnd"/>
      <w:r>
        <w:rPr>
          <w:i/>
          <w:color w:val="000000"/>
        </w:rPr>
        <w:t xml:space="preserve"> та </w:t>
      </w:r>
      <w:proofErr w:type="spellStart"/>
      <w:r>
        <w:rPr>
          <w:i/>
          <w:color w:val="000000"/>
        </w:rPr>
        <w:t>використовують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електронні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документи</w:t>
      </w:r>
      <w:proofErr w:type="spellEnd"/>
      <w:r>
        <w:rPr>
          <w:i/>
          <w:color w:val="000000"/>
        </w:rPr>
        <w:t xml:space="preserve"> та </w:t>
      </w:r>
      <w:proofErr w:type="spellStart"/>
      <w:r>
        <w:rPr>
          <w:i/>
          <w:color w:val="000000"/>
        </w:rPr>
        <w:t>застосовують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електронний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підпис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відповідно</w:t>
      </w:r>
      <w:proofErr w:type="spellEnd"/>
      <w:r>
        <w:rPr>
          <w:i/>
          <w:color w:val="000000"/>
        </w:rPr>
        <w:t xml:space="preserve"> до </w:t>
      </w:r>
      <w:proofErr w:type="spellStart"/>
      <w:r>
        <w:rPr>
          <w:i/>
          <w:color w:val="000000"/>
        </w:rPr>
        <w:t>вимог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Законів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України</w:t>
      </w:r>
      <w:proofErr w:type="spellEnd"/>
      <w:r>
        <w:rPr>
          <w:i/>
          <w:color w:val="000000"/>
        </w:rPr>
        <w:t xml:space="preserve"> «Про </w:t>
      </w:r>
      <w:proofErr w:type="spellStart"/>
      <w:r>
        <w:rPr>
          <w:i/>
          <w:color w:val="000000"/>
        </w:rPr>
        <w:t>електронні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документи</w:t>
      </w:r>
      <w:proofErr w:type="spellEnd"/>
      <w:r>
        <w:rPr>
          <w:i/>
          <w:color w:val="000000"/>
        </w:rPr>
        <w:t xml:space="preserve"> та </w:t>
      </w:r>
      <w:proofErr w:type="spellStart"/>
      <w:r>
        <w:rPr>
          <w:i/>
          <w:color w:val="000000"/>
        </w:rPr>
        <w:t>електронний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документообіг</w:t>
      </w:r>
      <w:proofErr w:type="spellEnd"/>
      <w:r>
        <w:rPr>
          <w:i/>
          <w:color w:val="000000"/>
        </w:rPr>
        <w:t xml:space="preserve">» та «Про </w:t>
      </w:r>
      <w:proofErr w:type="spellStart"/>
      <w:r>
        <w:rPr>
          <w:i/>
          <w:color w:val="000000"/>
        </w:rPr>
        <w:t>електронні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довірчі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послуги</w:t>
      </w:r>
      <w:proofErr w:type="spellEnd"/>
      <w:r>
        <w:rPr>
          <w:i/>
          <w:color w:val="000000"/>
        </w:rPr>
        <w:t>».</w:t>
      </w:r>
    </w:p>
    <w:p w:rsidR="00A94748" w:rsidRDefault="004643CD">
      <w:pPr>
        <w:shd w:val="clear" w:color="auto" w:fill="FFFFFF"/>
        <w:tabs>
          <w:tab w:val="left" w:pos="0"/>
          <w:tab w:val="left" w:pos="426"/>
        </w:tabs>
        <w:jc w:val="both"/>
        <w:rPr>
          <w:i/>
        </w:rPr>
      </w:pPr>
      <w:r>
        <w:rPr>
          <w:i/>
          <w:color w:val="000000"/>
        </w:rPr>
        <w:tab/>
      </w:r>
      <w:r>
        <w:t>3).</w:t>
      </w:r>
      <w:r>
        <w:tab/>
      </w:r>
      <w:proofErr w:type="spellStart"/>
      <w:proofErr w:type="gramStart"/>
      <w:r>
        <w:t>П</w:t>
      </w:r>
      <w:proofErr w:type="gramEnd"/>
      <w:r>
        <w:t>ідпункт</w:t>
      </w:r>
      <w:proofErr w:type="spellEnd"/>
      <w:r>
        <w:t xml:space="preserve"> 2.1.2. Договору </w:t>
      </w:r>
      <w:proofErr w:type="spellStart"/>
      <w:r>
        <w:t>змінити</w:t>
      </w:r>
      <w:proofErr w:type="spellEnd"/>
      <w:r>
        <w:t xml:space="preserve"> та </w:t>
      </w:r>
      <w:proofErr w:type="spellStart"/>
      <w:r>
        <w:t>викласти</w:t>
      </w:r>
      <w:proofErr w:type="spellEnd"/>
      <w:r>
        <w:t xml:space="preserve"> у </w:t>
      </w:r>
      <w:proofErr w:type="spellStart"/>
      <w:r>
        <w:t>наступній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>:</w:t>
      </w:r>
    </w:p>
    <w:p w:rsidR="00A94748" w:rsidRDefault="004643CD">
      <w:pPr>
        <w:ind w:right="-5" w:firstLine="709"/>
        <w:jc w:val="both"/>
        <w:rPr>
          <w:i/>
        </w:rPr>
      </w:pPr>
      <w:r>
        <w:rPr>
          <w:i/>
          <w:color w:val="000000"/>
        </w:rPr>
        <w:t>«</w:t>
      </w:r>
      <w:proofErr w:type="spellStart"/>
      <w:r>
        <w:rPr>
          <w:i/>
          <w:color w:val="000000"/>
        </w:rPr>
        <w:t>Споживач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щомісяця</w:t>
      </w:r>
      <w:proofErr w:type="spellEnd"/>
      <w:r>
        <w:rPr>
          <w:i/>
          <w:color w:val="000000"/>
        </w:rPr>
        <w:t xml:space="preserve"> в </w:t>
      </w:r>
      <w:proofErr w:type="spellStart"/>
      <w:r>
        <w:rPr>
          <w:i/>
          <w:color w:val="000000"/>
        </w:rPr>
        <w:t>період</w:t>
      </w:r>
      <w:proofErr w:type="spellEnd"/>
      <w:r>
        <w:rPr>
          <w:i/>
          <w:color w:val="000000"/>
        </w:rPr>
        <w:t xml:space="preserve"> </w:t>
      </w:r>
      <w:r>
        <w:rPr>
          <w:b/>
          <w:i/>
          <w:color w:val="000000"/>
        </w:rPr>
        <w:t xml:space="preserve">до 21 числа поточного </w:t>
      </w:r>
      <w:proofErr w:type="spellStart"/>
      <w:r>
        <w:rPr>
          <w:b/>
          <w:i/>
          <w:color w:val="000000"/>
        </w:rPr>
        <w:t>місяця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знімає</w:t>
      </w:r>
      <w:proofErr w:type="spellEnd"/>
      <w:r>
        <w:rPr>
          <w:i/>
          <w:color w:val="000000"/>
        </w:rPr>
        <w:t xml:space="preserve"> та </w:t>
      </w:r>
      <w:proofErr w:type="spellStart"/>
      <w:r>
        <w:rPr>
          <w:i/>
          <w:color w:val="000000"/>
        </w:rPr>
        <w:t>передає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Виконавцю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послуг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показання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засобів</w:t>
      </w:r>
      <w:proofErr w:type="spellEnd"/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обл</w:t>
      </w:r>
      <w:proofErr w:type="gramEnd"/>
      <w:r>
        <w:rPr>
          <w:i/>
          <w:color w:val="000000"/>
        </w:rPr>
        <w:t>іку</w:t>
      </w:r>
      <w:proofErr w:type="spellEnd"/>
      <w:r>
        <w:rPr>
          <w:i/>
          <w:color w:val="000000"/>
        </w:rPr>
        <w:t xml:space="preserve"> води </w:t>
      </w:r>
      <w:r>
        <w:rPr>
          <w:i/>
        </w:rPr>
        <w:t xml:space="preserve">через </w:t>
      </w:r>
      <w:proofErr w:type="spellStart"/>
      <w:r>
        <w:rPr>
          <w:i/>
        </w:rPr>
        <w:t>електронний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особистий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кабінет</w:t>
      </w:r>
      <w:proofErr w:type="spellEnd"/>
      <w:r>
        <w:rPr>
          <w:i/>
        </w:rPr>
        <w:t xml:space="preserve"> за </w:t>
      </w:r>
      <w:proofErr w:type="spellStart"/>
      <w:r>
        <w:rPr>
          <w:i/>
        </w:rPr>
        <w:t>електронною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адресою</w:t>
      </w:r>
      <w:proofErr w:type="spellEnd"/>
      <w:r>
        <w:rPr>
          <w:i/>
        </w:rPr>
        <w:t xml:space="preserve">: </w:t>
      </w:r>
      <w:hyperlink r:id="rId6">
        <w:r>
          <w:rPr>
            <w:i/>
            <w:color w:val="0000FF"/>
            <w:u w:val="single"/>
          </w:rPr>
          <w:t>https://legals.vodokanal.kiev.ua</w:t>
        </w:r>
      </w:hyperlink>
      <w:r>
        <w:rPr>
          <w:i/>
        </w:rPr>
        <w:t xml:space="preserve"> (</w:t>
      </w:r>
      <w:proofErr w:type="spellStart"/>
      <w:r>
        <w:rPr>
          <w:i/>
        </w:rPr>
        <w:t>далі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Сервіс</w:t>
      </w:r>
      <w:proofErr w:type="spellEnd"/>
      <w:r>
        <w:rPr>
          <w:i/>
        </w:rPr>
        <w:t xml:space="preserve">). </w:t>
      </w:r>
      <w:proofErr w:type="spellStart"/>
      <w:r>
        <w:rPr>
          <w:i/>
        </w:rPr>
        <w:t>Передані</w:t>
      </w:r>
      <w:proofErr w:type="spellEnd"/>
      <w:r>
        <w:rPr>
          <w:i/>
        </w:rPr>
        <w:t xml:space="preserve"> через </w:t>
      </w:r>
      <w:proofErr w:type="spellStart"/>
      <w:r>
        <w:rPr>
          <w:i/>
        </w:rPr>
        <w:t>електронний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особистий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кабінет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показання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приладів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обл</w:t>
      </w:r>
      <w:proofErr w:type="gramEnd"/>
      <w:r>
        <w:rPr>
          <w:i/>
        </w:rPr>
        <w:t>іку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підтверджують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обсяг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отриманих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Споживачем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послуг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централізованого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водопостачання</w:t>
      </w:r>
      <w:proofErr w:type="spellEnd"/>
      <w:r>
        <w:rPr>
          <w:i/>
        </w:rPr>
        <w:t xml:space="preserve"> та/</w:t>
      </w:r>
      <w:proofErr w:type="spellStart"/>
      <w:r>
        <w:rPr>
          <w:i/>
        </w:rPr>
        <w:t>або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централізованого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водовідведення</w:t>
      </w:r>
      <w:proofErr w:type="spellEnd"/>
      <w:r>
        <w:rPr>
          <w:i/>
        </w:rPr>
        <w:t xml:space="preserve"> та </w:t>
      </w:r>
      <w:proofErr w:type="spellStart"/>
      <w:r>
        <w:rPr>
          <w:i/>
        </w:rPr>
        <w:t>є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підставою</w:t>
      </w:r>
      <w:proofErr w:type="spellEnd"/>
      <w:r>
        <w:rPr>
          <w:i/>
        </w:rPr>
        <w:t xml:space="preserve"> для </w:t>
      </w:r>
      <w:proofErr w:type="spellStart"/>
      <w:r>
        <w:rPr>
          <w:i/>
        </w:rPr>
        <w:t>проведення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Виконавцем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нарахувань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Споживачу</w:t>
      </w:r>
      <w:proofErr w:type="spellEnd"/>
      <w:r>
        <w:rPr>
          <w:i/>
        </w:rPr>
        <w:t xml:space="preserve"> за </w:t>
      </w:r>
      <w:proofErr w:type="spellStart"/>
      <w:r>
        <w:rPr>
          <w:i/>
        </w:rPr>
        <w:t>спожиті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послуги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централізованого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водопостачання</w:t>
      </w:r>
      <w:proofErr w:type="spellEnd"/>
      <w:r>
        <w:rPr>
          <w:i/>
        </w:rPr>
        <w:t xml:space="preserve"> та/</w:t>
      </w:r>
      <w:proofErr w:type="spellStart"/>
      <w:r>
        <w:rPr>
          <w:i/>
        </w:rPr>
        <w:t>або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централізованого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водовідведення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виставлення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рахунків</w:t>
      </w:r>
      <w:proofErr w:type="spellEnd"/>
      <w:r>
        <w:rPr>
          <w:i/>
        </w:rPr>
        <w:t>.</w:t>
      </w:r>
    </w:p>
    <w:p w:rsidR="00A94748" w:rsidRDefault="004643C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</w:rPr>
      </w:pPr>
      <w:r>
        <w:rPr>
          <w:i/>
          <w:color w:val="000000"/>
        </w:rPr>
        <w:t xml:space="preserve">Для </w:t>
      </w:r>
      <w:proofErr w:type="spellStart"/>
      <w:r>
        <w:rPr>
          <w:i/>
          <w:color w:val="000000"/>
        </w:rPr>
        <w:t>Сервісу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використовуються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реєстраційні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дані</w:t>
      </w:r>
      <w:proofErr w:type="spellEnd"/>
      <w:r>
        <w:rPr>
          <w:i/>
          <w:color w:val="000000"/>
        </w:rPr>
        <w:t xml:space="preserve">: </w:t>
      </w:r>
      <w:proofErr w:type="spellStart"/>
      <w:r>
        <w:rPr>
          <w:i/>
          <w:color w:val="000000"/>
        </w:rPr>
        <w:t>електронна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пошта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Споживача</w:t>
      </w:r>
      <w:proofErr w:type="spellEnd"/>
      <w:r>
        <w:rPr>
          <w:i/>
          <w:color w:val="000000"/>
        </w:rPr>
        <w:t>:</w:t>
      </w:r>
      <w:r>
        <w:rPr>
          <w:color w:val="000000"/>
        </w:rPr>
        <w:t xml:space="preserve"> </w:t>
      </w:r>
      <w:hyperlink r:id="rId7">
        <w:r>
          <w:rPr>
            <w:color w:val="0000FF"/>
            <w:highlight w:val="yellow"/>
            <w:u w:val="single"/>
          </w:rPr>
          <w:t>________________</w:t>
        </w:r>
      </w:hyperlink>
      <w:proofErr w:type="gramStart"/>
      <w:r>
        <w:rPr>
          <w:color w:val="000000"/>
        </w:rPr>
        <w:t xml:space="preserve"> </w:t>
      </w:r>
      <w:r>
        <w:rPr>
          <w:i/>
          <w:color w:val="000000"/>
        </w:rPr>
        <w:t>,</w:t>
      </w:r>
      <w:proofErr w:type="gram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контактний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тел.моб</w:t>
      </w:r>
      <w:proofErr w:type="spellEnd"/>
      <w:r>
        <w:rPr>
          <w:i/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  <w:highlight w:val="yellow"/>
          <w:u w:val="single"/>
        </w:rPr>
        <w:t>______________________</w:t>
      </w:r>
      <w:r>
        <w:rPr>
          <w:color w:val="000000"/>
        </w:rPr>
        <w:t xml:space="preserve">, </w:t>
      </w:r>
      <w:r>
        <w:rPr>
          <w:i/>
          <w:color w:val="000000"/>
        </w:rPr>
        <w:t xml:space="preserve">код </w:t>
      </w:r>
      <w:proofErr w:type="spellStart"/>
      <w:r>
        <w:rPr>
          <w:i/>
          <w:color w:val="000000"/>
        </w:rPr>
        <w:t>реєстрації</w:t>
      </w:r>
      <w:proofErr w:type="spellEnd"/>
      <w:r>
        <w:rPr>
          <w:i/>
          <w:color w:val="000000"/>
        </w:rPr>
        <w:t xml:space="preserve"> на </w:t>
      </w:r>
      <w:proofErr w:type="spellStart"/>
      <w:r>
        <w:rPr>
          <w:i/>
          <w:color w:val="000000"/>
        </w:rPr>
        <w:t>сайті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Сервісу</w:t>
      </w:r>
      <w:proofErr w:type="spellEnd"/>
      <w:r>
        <w:rPr>
          <w:i/>
          <w:color w:val="000000"/>
        </w:rPr>
        <w:t>.</w:t>
      </w:r>
    </w:p>
    <w:p w:rsidR="00A94748" w:rsidRDefault="004643C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</w:rPr>
      </w:pPr>
      <w:r>
        <w:rPr>
          <w:i/>
          <w:color w:val="000000"/>
        </w:rPr>
        <w:t xml:space="preserve">При </w:t>
      </w:r>
      <w:proofErr w:type="spellStart"/>
      <w:proofErr w:type="gramStart"/>
      <w:r>
        <w:rPr>
          <w:i/>
          <w:color w:val="000000"/>
        </w:rPr>
        <w:t>п</w:t>
      </w:r>
      <w:proofErr w:type="gramEnd"/>
      <w:r>
        <w:rPr>
          <w:i/>
          <w:color w:val="000000"/>
        </w:rPr>
        <w:t>ідписанні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документів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електронним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підписом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використовується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сертифікат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виданий</w:t>
      </w:r>
      <w:proofErr w:type="spellEnd"/>
      <w:r>
        <w:rPr>
          <w:i/>
          <w:color w:val="000000"/>
        </w:rPr>
        <w:t xml:space="preserve"> центром </w:t>
      </w:r>
      <w:proofErr w:type="spellStart"/>
      <w:r>
        <w:rPr>
          <w:i/>
          <w:color w:val="000000"/>
        </w:rPr>
        <w:t>сертифікації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ключів</w:t>
      </w:r>
      <w:proofErr w:type="spellEnd"/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</w:rPr>
        <w:t>_________________________________.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Споживач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зобов’язується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ознайомитися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</w:t>
      </w:r>
      <w:proofErr w:type="spellEnd"/>
      <w:r>
        <w:rPr>
          <w:i/>
          <w:color w:val="000000"/>
        </w:rPr>
        <w:t xml:space="preserve"> порядком </w:t>
      </w:r>
      <w:proofErr w:type="spellStart"/>
      <w:r>
        <w:rPr>
          <w:i/>
          <w:color w:val="000000"/>
        </w:rPr>
        <w:t>користування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Сервісом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що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розміщені</w:t>
      </w:r>
      <w:proofErr w:type="spellEnd"/>
      <w:r>
        <w:rPr>
          <w:i/>
          <w:color w:val="000000"/>
        </w:rPr>
        <w:t xml:space="preserve"> на </w:t>
      </w:r>
      <w:proofErr w:type="spellStart"/>
      <w:r>
        <w:rPr>
          <w:i/>
          <w:color w:val="000000"/>
        </w:rPr>
        <w:t>сайті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Сервісу</w:t>
      </w:r>
      <w:proofErr w:type="spellEnd"/>
      <w:r>
        <w:rPr>
          <w:i/>
          <w:color w:val="000000"/>
        </w:rPr>
        <w:t xml:space="preserve"> та на </w:t>
      </w:r>
      <w:proofErr w:type="spellStart"/>
      <w:r>
        <w:rPr>
          <w:i/>
          <w:color w:val="000000"/>
        </w:rPr>
        <w:t>сайті</w:t>
      </w:r>
      <w:proofErr w:type="spellEnd"/>
      <w:r>
        <w:rPr>
          <w:i/>
          <w:color w:val="000000"/>
        </w:rPr>
        <w:t xml:space="preserve"> </w:t>
      </w:r>
      <w:hyperlink r:id="rId8">
        <w:r>
          <w:rPr>
            <w:i/>
            <w:color w:val="000000"/>
          </w:rPr>
          <w:t>https://vodokanal.kiev.ua</w:t>
        </w:r>
      </w:hyperlink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Сторони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зобов’язуються</w:t>
      </w:r>
      <w:proofErr w:type="spellEnd"/>
      <w:r>
        <w:rPr>
          <w:i/>
          <w:color w:val="000000"/>
        </w:rPr>
        <w:t xml:space="preserve"> не </w:t>
      </w:r>
      <w:proofErr w:type="spellStart"/>
      <w:r>
        <w:rPr>
          <w:i/>
          <w:color w:val="000000"/>
        </w:rPr>
        <w:t>розголошувати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реєстраційні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дані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зокрема</w:t>
      </w:r>
      <w:proofErr w:type="spellEnd"/>
      <w:r>
        <w:rPr>
          <w:i/>
          <w:color w:val="000000"/>
        </w:rPr>
        <w:t xml:space="preserve"> пароль доступу до </w:t>
      </w:r>
      <w:proofErr w:type="spellStart"/>
      <w:r>
        <w:rPr>
          <w:i/>
          <w:color w:val="000000"/>
        </w:rPr>
        <w:t>Сервісу</w:t>
      </w:r>
      <w:proofErr w:type="spellEnd"/>
      <w:r>
        <w:rPr>
          <w:i/>
          <w:color w:val="000000"/>
        </w:rPr>
        <w:t>.</w:t>
      </w:r>
    </w:p>
    <w:p w:rsidR="00A94748" w:rsidRDefault="004643C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</w:rPr>
      </w:pPr>
      <w:r>
        <w:rPr>
          <w:i/>
          <w:color w:val="000000"/>
        </w:rPr>
        <w:t xml:space="preserve">У </w:t>
      </w:r>
      <w:proofErr w:type="spellStart"/>
      <w:r>
        <w:rPr>
          <w:i/>
          <w:color w:val="000000"/>
        </w:rPr>
        <w:t>разі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виникнення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Споживача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обставин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які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унеможливлюють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отримання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відправлення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електронних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документів</w:t>
      </w:r>
      <w:proofErr w:type="spellEnd"/>
      <w:r>
        <w:rPr>
          <w:i/>
          <w:color w:val="000000"/>
        </w:rPr>
        <w:t xml:space="preserve"> за </w:t>
      </w:r>
      <w:proofErr w:type="spellStart"/>
      <w:r>
        <w:rPr>
          <w:i/>
          <w:color w:val="000000"/>
        </w:rPr>
        <w:t>допомогою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Сервісу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Споживач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зобов’язаний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отримувати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відправляти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документи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Виконавцю</w:t>
      </w:r>
      <w:proofErr w:type="spellEnd"/>
      <w:r>
        <w:rPr>
          <w:i/>
          <w:color w:val="000000"/>
        </w:rPr>
        <w:t xml:space="preserve"> в </w:t>
      </w:r>
      <w:proofErr w:type="spellStart"/>
      <w:r>
        <w:rPr>
          <w:i/>
          <w:color w:val="000000"/>
        </w:rPr>
        <w:t>паперовому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вигляді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зокрема</w:t>
      </w:r>
      <w:proofErr w:type="spellEnd"/>
      <w:r>
        <w:rPr>
          <w:i/>
          <w:color w:val="000000"/>
        </w:rPr>
        <w:t xml:space="preserve"> </w:t>
      </w:r>
      <w:proofErr w:type="gramStart"/>
      <w:r>
        <w:rPr>
          <w:i/>
          <w:color w:val="000000"/>
        </w:rPr>
        <w:t>через</w:t>
      </w:r>
      <w:proofErr w:type="gram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Центри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обслуговування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споживачів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Виконавця</w:t>
      </w:r>
      <w:proofErr w:type="spellEnd"/>
      <w:r>
        <w:rPr>
          <w:i/>
          <w:color w:val="000000"/>
        </w:rPr>
        <w:t>.</w:t>
      </w:r>
    </w:p>
    <w:p w:rsidR="00A94748" w:rsidRDefault="004643CD">
      <w:pPr>
        <w:ind w:right="-5" w:firstLine="709"/>
        <w:jc w:val="both"/>
        <w:rPr>
          <w:i/>
        </w:rPr>
      </w:pPr>
      <w:r>
        <w:rPr>
          <w:i/>
        </w:rPr>
        <w:t xml:space="preserve">В такому </w:t>
      </w:r>
      <w:proofErr w:type="spellStart"/>
      <w:r>
        <w:rPr>
          <w:i/>
        </w:rPr>
        <w:t>випадку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Споживач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знімає</w:t>
      </w:r>
      <w:proofErr w:type="spellEnd"/>
      <w:r>
        <w:rPr>
          <w:i/>
        </w:rPr>
        <w:t xml:space="preserve"> та </w:t>
      </w:r>
      <w:proofErr w:type="spellStart"/>
      <w:r>
        <w:rPr>
          <w:i/>
        </w:rPr>
        <w:t>передає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паперовому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вигляді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Виконавцю</w:t>
      </w:r>
      <w:proofErr w:type="spellEnd"/>
      <w:r>
        <w:rPr>
          <w:i/>
        </w:rPr>
        <w:t xml:space="preserve"> через </w:t>
      </w:r>
      <w:proofErr w:type="spellStart"/>
      <w:r>
        <w:rPr>
          <w:i/>
        </w:rPr>
        <w:t>Центри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обслуговування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споживачів</w:t>
      </w:r>
      <w:proofErr w:type="spellEnd"/>
      <w:r>
        <w:rPr>
          <w:i/>
        </w:rPr>
        <w:t xml:space="preserve"> (в </w:t>
      </w:r>
      <w:proofErr w:type="spellStart"/>
      <w:r>
        <w:rPr>
          <w:i/>
        </w:rPr>
        <w:t>період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</w:t>
      </w:r>
      <w:proofErr w:type="spellEnd"/>
      <w:r>
        <w:rPr>
          <w:i/>
        </w:rPr>
        <w:t xml:space="preserve"> 25 по 30 число поточного </w:t>
      </w:r>
      <w:proofErr w:type="spellStart"/>
      <w:r>
        <w:rPr>
          <w:i/>
        </w:rPr>
        <w:t>місяця</w:t>
      </w:r>
      <w:proofErr w:type="spellEnd"/>
      <w:r>
        <w:rPr>
          <w:i/>
        </w:rPr>
        <w:t xml:space="preserve">) </w:t>
      </w:r>
      <w:proofErr w:type="spellStart"/>
      <w:r>
        <w:rPr>
          <w:i/>
        </w:rPr>
        <w:t>інформацію</w:t>
      </w:r>
      <w:proofErr w:type="spellEnd"/>
      <w:r>
        <w:rPr>
          <w:i/>
        </w:rPr>
        <w:t xml:space="preserve"> у </w:t>
      </w:r>
      <w:proofErr w:type="spellStart"/>
      <w:r>
        <w:rPr>
          <w:i/>
        </w:rPr>
        <w:t>формі</w:t>
      </w:r>
      <w:proofErr w:type="spellEnd"/>
      <w:r>
        <w:rPr>
          <w:i/>
        </w:rPr>
        <w:t xml:space="preserve"> Акта про </w:t>
      </w:r>
      <w:proofErr w:type="spellStart"/>
      <w:r>
        <w:rPr>
          <w:i/>
        </w:rPr>
        <w:t>спожиті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послуги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централізованого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водопостачання</w:t>
      </w:r>
      <w:proofErr w:type="spellEnd"/>
      <w:r>
        <w:rPr>
          <w:i/>
        </w:rPr>
        <w:t xml:space="preserve"> та/</w:t>
      </w:r>
      <w:proofErr w:type="spellStart"/>
      <w:r>
        <w:rPr>
          <w:i/>
        </w:rPr>
        <w:t>або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централізованого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водовідведення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який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п</w:t>
      </w:r>
      <w:proofErr w:type="gramEnd"/>
      <w:r>
        <w:rPr>
          <w:i/>
        </w:rPr>
        <w:t>ідтверджує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обсяг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наданих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послуг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є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підставою</w:t>
      </w:r>
      <w:proofErr w:type="spellEnd"/>
      <w:r>
        <w:rPr>
          <w:i/>
        </w:rPr>
        <w:t xml:space="preserve"> для </w:t>
      </w:r>
      <w:proofErr w:type="spellStart"/>
      <w:r>
        <w:rPr>
          <w:i/>
        </w:rPr>
        <w:t>проведення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нарахувань</w:t>
      </w:r>
      <w:proofErr w:type="spellEnd"/>
      <w:r>
        <w:rPr>
          <w:i/>
        </w:rPr>
        <w:t xml:space="preserve"> за </w:t>
      </w:r>
      <w:proofErr w:type="spellStart"/>
      <w:r>
        <w:rPr>
          <w:i/>
        </w:rPr>
        <w:t>спожиті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послуги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централізованого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водопостачання</w:t>
      </w:r>
      <w:proofErr w:type="spellEnd"/>
      <w:r>
        <w:rPr>
          <w:i/>
        </w:rPr>
        <w:t xml:space="preserve"> та/</w:t>
      </w:r>
      <w:proofErr w:type="spellStart"/>
      <w:r>
        <w:rPr>
          <w:i/>
        </w:rPr>
        <w:t>або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централізованого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водовідведення</w:t>
      </w:r>
      <w:proofErr w:type="spellEnd"/>
      <w:r>
        <w:rPr>
          <w:i/>
        </w:rPr>
        <w:t xml:space="preserve"> та </w:t>
      </w:r>
      <w:proofErr w:type="spellStart"/>
      <w:r>
        <w:rPr>
          <w:i/>
        </w:rPr>
        <w:t>виставлення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рахункі</w:t>
      </w:r>
      <w:proofErr w:type="gramStart"/>
      <w:r>
        <w:rPr>
          <w:i/>
        </w:rPr>
        <w:t>в</w:t>
      </w:r>
      <w:proofErr w:type="spellEnd"/>
      <w:proofErr w:type="gramEnd"/>
      <w:r>
        <w:rPr>
          <w:i/>
        </w:rPr>
        <w:t xml:space="preserve">, та </w:t>
      </w:r>
      <w:proofErr w:type="spellStart"/>
      <w:r>
        <w:rPr>
          <w:i/>
        </w:rPr>
        <w:t>який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є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невід’ємною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частиною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цього</w:t>
      </w:r>
      <w:proofErr w:type="spellEnd"/>
      <w:r>
        <w:rPr>
          <w:i/>
        </w:rPr>
        <w:t xml:space="preserve"> Договору (</w:t>
      </w:r>
      <w:proofErr w:type="spellStart"/>
      <w:r>
        <w:rPr>
          <w:i/>
        </w:rPr>
        <w:t>додаток</w:t>
      </w:r>
      <w:proofErr w:type="spellEnd"/>
      <w:r>
        <w:rPr>
          <w:i/>
        </w:rPr>
        <w:t xml:space="preserve"> 3).</w:t>
      </w:r>
    </w:p>
    <w:p w:rsidR="00A94748" w:rsidRDefault="004643CD">
      <w:pPr>
        <w:ind w:right="-5" w:firstLine="709"/>
        <w:jc w:val="both"/>
        <w:rPr>
          <w:i/>
        </w:rPr>
      </w:pPr>
      <w:r>
        <w:rPr>
          <w:i/>
          <w:color w:val="000000"/>
        </w:rPr>
        <w:t xml:space="preserve">У </w:t>
      </w:r>
      <w:proofErr w:type="spellStart"/>
      <w:r>
        <w:rPr>
          <w:i/>
          <w:color w:val="000000"/>
        </w:rPr>
        <w:t>разі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я</w:t>
      </w:r>
      <w:r>
        <w:rPr>
          <w:i/>
        </w:rPr>
        <w:t>кщо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показання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засобів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обл</w:t>
      </w:r>
      <w:proofErr w:type="gramEnd"/>
      <w:r>
        <w:rPr>
          <w:i/>
        </w:rPr>
        <w:t>іку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Акті</w:t>
      </w:r>
      <w:proofErr w:type="spellEnd"/>
      <w:r>
        <w:rPr>
          <w:i/>
        </w:rPr>
        <w:t xml:space="preserve"> про </w:t>
      </w:r>
      <w:proofErr w:type="spellStart"/>
      <w:r>
        <w:rPr>
          <w:i/>
        </w:rPr>
        <w:t>спожиті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послуги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централізованого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водопостачання</w:t>
      </w:r>
      <w:proofErr w:type="spellEnd"/>
      <w:r>
        <w:rPr>
          <w:i/>
        </w:rPr>
        <w:t xml:space="preserve"> та/</w:t>
      </w:r>
      <w:proofErr w:type="spellStart"/>
      <w:r>
        <w:rPr>
          <w:i/>
        </w:rPr>
        <w:t>або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централізованого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водовідведення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що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наданий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Споживачем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різняться</w:t>
      </w:r>
      <w:proofErr w:type="spellEnd"/>
      <w:r>
        <w:rPr>
          <w:i/>
        </w:rPr>
        <w:t xml:space="preserve"> та не </w:t>
      </w:r>
      <w:proofErr w:type="spellStart"/>
      <w:r>
        <w:rPr>
          <w:i/>
        </w:rPr>
        <w:t>співпадають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із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показаннями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засобів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обліку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зафіксованими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Виконавцем</w:t>
      </w:r>
      <w:proofErr w:type="spellEnd"/>
      <w:r>
        <w:rPr>
          <w:i/>
        </w:rPr>
        <w:t xml:space="preserve"> (на дату </w:t>
      </w:r>
      <w:proofErr w:type="spellStart"/>
      <w:r>
        <w:rPr>
          <w:i/>
        </w:rPr>
        <w:t>закінчення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розрахункового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періоду</w:t>
      </w:r>
      <w:proofErr w:type="spellEnd"/>
      <w:r>
        <w:rPr>
          <w:i/>
        </w:rPr>
        <w:t xml:space="preserve">), </w:t>
      </w:r>
      <w:proofErr w:type="spellStart"/>
      <w:r>
        <w:rPr>
          <w:i/>
        </w:rPr>
        <w:t>такий</w:t>
      </w:r>
      <w:proofErr w:type="spellEnd"/>
      <w:r>
        <w:rPr>
          <w:i/>
        </w:rPr>
        <w:t xml:space="preserve"> Акт не </w:t>
      </w:r>
      <w:proofErr w:type="spellStart"/>
      <w:r>
        <w:rPr>
          <w:i/>
        </w:rPr>
        <w:t>погоджується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Виконавцем</w:t>
      </w:r>
      <w:proofErr w:type="spellEnd"/>
      <w:r>
        <w:rPr>
          <w:i/>
        </w:rPr>
        <w:t xml:space="preserve"> та не </w:t>
      </w:r>
      <w:proofErr w:type="spellStart"/>
      <w:r>
        <w:rPr>
          <w:i/>
        </w:rPr>
        <w:t>підлягає</w:t>
      </w:r>
      <w:proofErr w:type="spellEnd"/>
      <w:r>
        <w:rPr>
          <w:i/>
        </w:rPr>
        <w:t xml:space="preserve"> до </w:t>
      </w:r>
      <w:proofErr w:type="spellStart"/>
      <w:r>
        <w:rPr>
          <w:i/>
        </w:rPr>
        <w:t>розрахунку</w:t>
      </w:r>
      <w:proofErr w:type="spellEnd"/>
      <w:r>
        <w:rPr>
          <w:i/>
        </w:rPr>
        <w:t xml:space="preserve">. </w:t>
      </w:r>
    </w:p>
    <w:p w:rsidR="00A94748" w:rsidRDefault="004643CD">
      <w:pPr>
        <w:ind w:right="-5" w:firstLine="709"/>
        <w:jc w:val="both"/>
        <w:rPr>
          <w:i/>
        </w:rPr>
      </w:pPr>
      <w:r>
        <w:rPr>
          <w:i/>
        </w:rPr>
        <w:t xml:space="preserve">У </w:t>
      </w:r>
      <w:proofErr w:type="spellStart"/>
      <w:r>
        <w:rPr>
          <w:i/>
        </w:rPr>
        <w:t>цьому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випадку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Виконавець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надає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Споживачу</w:t>
      </w:r>
      <w:proofErr w:type="spellEnd"/>
      <w:r>
        <w:rPr>
          <w:i/>
        </w:rPr>
        <w:t xml:space="preserve"> для </w:t>
      </w:r>
      <w:proofErr w:type="spellStart"/>
      <w:proofErr w:type="gramStart"/>
      <w:r>
        <w:rPr>
          <w:i/>
        </w:rPr>
        <w:t>п</w:t>
      </w:r>
      <w:proofErr w:type="gramEnd"/>
      <w:r>
        <w:rPr>
          <w:i/>
        </w:rPr>
        <w:t>ідписання</w:t>
      </w:r>
      <w:proofErr w:type="spellEnd"/>
      <w:r>
        <w:rPr>
          <w:i/>
        </w:rPr>
        <w:t xml:space="preserve"> Акт, у </w:t>
      </w:r>
      <w:proofErr w:type="spellStart"/>
      <w:r>
        <w:rPr>
          <w:i/>
        </w:rPr>
        <w:t>якому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зафіксовані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Виконавця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Споживач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п</w:t>
      </w:r>
      <w:proofErr w:type="gramEnd"/>
      <w:r>
        <w:rPr>
          <w:i/>
        </w:rPr>
        <w:t>ідписує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цей</w:t>
      </w:r>
      <w:proofErr w:type="spellEnd"/>
      <w:r>
        <w:rPr>
          <w:i/>
        </w:rPr>
        <w:t xml:space="preserve"> Акт та </w:t>
      </w:r>
      <w:proofErr w:type="spellStart"/>
      <w:r>
        <w:rPr>
          <w:i/>
        </w:rPr>
        <w:t>повертає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протягом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двох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діб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</w:t>
      </w:r>
      <w:proofErr w:type="spellEnd"/>
      <w:r>
        <w:rPr>
          <w:i/>
        </w:rPr>
        <w:t xml:space="preserve"> дня </w:t>
      </w:r>
      <w:proofErr w:type="spellStart"/>
      <w:r>
        <w:rPr>
          <w:i/>
        </w:rPr>
        <w:t>його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отримання</w:t>
      </w:r>
      <w:proofErr w:type="spellEnd"/>
      <w:r>
        <w:rPr>
          <w:i/>
        </w:rPr>
        <w:t xml:space="preserve"> на адресу </w:t>
      </w:r>
      <w:proofErr w:type="spellStart"/>
      <w:r>
        <w:rPr>
          <w:i/>
        </w:rPr>
        <w:t>Виконавця</w:t>
      </w:r>
      <w:proofErr w:type="spellEnd"/>
      <w:r>
        <w:rPr>
          <w:i/>
        </w:rPr>
        <w:t xml:space="preserve">. У </w:t>
      </w:r>
      <w:proofErr w:type="spellStart"/>
      <w:r>
        <w:rPr>
          <w:i/>
        </w:rPr>
        <w:t>разі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неповернення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Виконавцю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п</w:t>
      </w:r>
      <w:proofErr w:type="gramEnd"/>
      <w:r>
        <w:rPr>
          <w:i/>
        </w:rPr>
        <w:t>ідписаного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Споживачем</w:t>
      </w:r>
      <w:proofErr w:type="spellEnd"/>
      <w:r>
        <w:rPr>
          <w:i/>
        </w:rPr>
        <w:t xml:space="preserve"> Акта у </w:t>
      </w:r>
      <w:proofErr w:type="spellStart"/>
      <w:r>
        <w:rPr>
          <w:i/>
        </w:rPr>
        <w:t>вищезазначений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термін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цей</w:t>
      </w:r>
      <w:proofErr w:type="spellEnd"/>
      <w:r>
        <w:rPr>
          <w:i/>
        </w:rPr>
        <w:t xml:space="preserve"> Акт </w:t>
      </w:r>
      <w:proofErr w:type="spellStart"/>
      <w:r>
        <w:rPr>
          <w:i/>
        </w:rPr>
        <w:t>вважається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погодженим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Споживачем</w:t>
      </w:r>
      <w:proofErr w:type="spellEnd"/>
      <w:r>
        <w:rPr>
          <w:i/>
        </w:rPr>
        <w:t>».</w:t>
      </w:r>
    </w:p>
    <w:p w:rsidR="00A94748" w:rsidRDefault="004643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ind w:firstLine="567"/>
        <w:jc w:val="both"/>
        <w:rPr>
          <w:i/>
          <w:color w:val="000000"/>
        </w:rPr>
      </w:pPr>
      <w:r>
        <w:rPr>
          <w:color w:val="000000"/>
        </w:rPr>
        <w:t>4).</w:t>
      </w:r>
      <w:r>
        <w:rPr>
          <w:color w:val="000000"/>
        </w:rPr>
        <w:tab/>
        <w:t xml:space="preserve">Пункт 2.1.3. Договору </w:t>
      </w:r>
      <w:proofErr w:type="spellStart"/>
      <w:r>
        <w:rPr>
          <w:color w:val="000000"/>
        </w:rPr>
        <w:t>змінити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викласти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наступній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редакції</w:t>
      </w:r>
      <w:proofErr w:type="spellEnd"/>
      <w:r>
        <w:rPr>
          <w:color w:val="000000"/>
        </w:rPr>
        <w:t>:</w:t>
      </w:r>
    </w:p>
    <w:p w:rsidR="00A94748" w:rsidRDefault="004643C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</w:rPr>
      </w:pPr>
      <w:r>
        <w:rPr>
          <w:i/>
          <w:color w:val="000000"/>
        </w:rPr>
        <w:t xml:space="preserve">«У </w:t>
      </w:r>
      <w:proofErr w:type="spellStart"/>
      <w:r>
        <w:rPr>
          <w:i/>
          <w:color w:val="000000"/>
        </w:rPr>
        <w:t>разі</w:t>
      </w:r>
      <w:proofErr w:type="spellEnd"/>
      <w:r>
        <w:rPr>
          <w:i/>
          <w:color w:val="000000"/>
        </w:rPr>
        <w:t xml:space="preserve"> не </w:t>
      </w:r>
      <w:proofErr w:type="spellStart"/>
      <w:r>
        <w:rPr>
          <w:i/>
          <w:color w:val="000000"/>
        </w:rPr>
        <w:t>надання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або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несвоєчасного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надання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Споживачем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інформації</w:t>
      </w:r>
      <w:proofErr w:type="spellEnd"/>
      <w:r>
        <w:rPr>
          <w:i/>
          <w:color w:val="000000"/>
        </w:rPr>
        <w:t xml:space="preserve"> про </w:t>
      </w:r>
      <w:proofErr w:type="spellStart"/>
      <w:r>
        <w:rPr>
          <w:i/>
          <w:color w:val="000000"/>
        </w:rPr>
        <w:t>обсяги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спожитих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послуг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Виконавець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має</w:t>
      </w:r>
      <w:proofErr w:type="spellEnd"/>
      <w:r>
        <w:rPr>
          <w:i/>
          <w:color w:val="000000"/>
        </w:rPr>
        <w:t xml:space="preserve"> право </w:t>
      </w:r>
      <w:proofErr w:type="spellStart"/>
      <w:r>
        <w:rPr>
          <w:i/>
          <w:color w:val="000000"/>
        </w:rPr>
        <w:t>проводити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нарахування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Споживачу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згідно</w:t>
      </w:r>
      <w:proofErr w:type="spellEnd"/>
      <w:r>
        <w:rPr>
          <w:i/>
          <w:color w:val="000000"/>
        </w:rPr>
        <w:t xml:space="preserve"> </w:t>
      </w:r>
      <w:proofErr w:type="gramStart"/>
      <w:r>
        <w:rPr>
          <w:i/>
          <w:color w:val="000000"/>
        </w:rPr>
        <w:t>нормативного</w:t>
      </w:r>
      <w:proofErr w:type="gram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розрахунку</w:t>
      </w:r>
      <w:proofErr w:type="spellEnd"/>
      <w:r>
        <w:rPr>
          <w:i/>
          <w:color w:val="000000"/>
        </w:rPr>
        <w:t xml:space="preserve">, а у </w:t>
      </w:r>
      <w:proofErr w:type="spellStart"/>
      <w:r>
        <w:rPr>
          <w:i/>
          <w:color w:val="000000"/>
        </w:rPr>
        <w:t>разі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відсутності</w:t>
      </w:r>
      <w:proofErr w:type="spellEnd"/>
      <w:r>
        <w:rPr>
          <w:i/>
          <w:color w:val="000000"/>
        </w:rPr>
        <w:t xml:space="preserve"> </w:t>
      </w:r>
      <w:r>
        <w:rPr>
          <w:i/>
          <w:color w:val="000000"/>
        </w:rPr>
        <w:lastRenderedPageBreak/>
        <w:t xml:space="preserve">нормативного </w:t>
      </w:r>
      <w:proofErr w:type="spellStart"/>
      <w:r>
        <w:rPr>
          <w:i/>
          <w:color w:val="000000"/>
        </w:rPr>
        <w:t>розрахунку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відповідно</w:t>
      </w:r>
      <w:proofErr w:type="spellEnd"/>
      <w:r>
        <w:rPr>
          <w:i/>
          <w:color w:val="000000"/>
        </w:rPr>
        <w:t xml:space="preserve"> до  </w:t>
      </w:r>
      <w:proofErr w:type="spellStart"/>
      <w:r>
        <w:rPr>
          <w:i/>
          <w:color w:val="000000"/>
        </w:rPr>
        <w:t>вимог</w:t>
      </w:r>
      <w:proofErr w:type="spellEnd"/>
      <w:r>
        <w:rPr>
          <w:i/>
          <w:color w:val="000000"/>
        </w:rPr>
        <w:t xml:space="preserve"> чинного </w:t>
      </w:r>
      <w:proofErr w:type="spellStart"/>
      <w:r>
        <w:rPr>
          <w:i/>
          <w:color w:val="000000"/>
        </w:rPr>
        <w:t>законодавства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України</w:t>
      </w:r>
      <w:proofErr w:type="spellEnd"/>
      <w:r>
        <w:rPr>
          <w:i/>
          <w:color w:val="000000"/>
        </w:rPr>
        <w:t>.</w:t>
      </w:r>
    </w:p>
    <w:p w:rsidR="00A94748" w:rsidRDefault="004643C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</w:rPr>
      </w:pPr>
      <w:proofErr w:type="spellStart"/>
      <w:r>
        <w:rPr>
          <w:i/>
          <w:color w:val="000000"/>
        </w:rPr>
        <w:t>Виконавець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періодично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зазвичай</w:t>
      </w:r>
      <w:proofErr w:type="spellEnd"/>
      <w:r>
        <w:rPr>
          <w:i/>
          <w:color w:val="000000"/>
        </w:rPr>
        <w:t xml:space="preserve"> раз у квартал, </w:t>
      </w:r>
      <w:proofErr w:type="spellStart"/>
      <w:r>
        <w:rPr>
          <w:i/>
          <w:color w:val="000000"/>
        </w:rPr>
        <w:t>але</w:t>
      </w:r>
      <w:proofErr w:type="spellEnd"/>
      <w:r>
        <w:rPr>
          <w:i/>
          <w:color w:val="000000"/>
        </w:rPr>
        <w:t xml:space="preserve"> не </w:t>
      </w:r>
      <w:proofErr w:type="spellStart"/>
      <w:proofErr w:type="gramStart"/>
      <w:r>
        <w:rPr>
          <w:i/>
          <w:color w:val="000000"/>
        </w:rPr>
        <w:t>р</w:t>
      </w:r>
      <w:proofErr w:type="gramEnd"/>
      <w:r>
        <w:rPr>
          <w:i/>
          <w:color w:val="000000"/>
        </w:rPr>
        <w:t>ідше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ніж</w:t>
      </w:r>
      <w:proofErr w:type="spellEnd"/>
      <w:r>
        <w:rPr>
          <w:i/>
          <w:color w:val="000000"/>
        </w:rPr>
        <w:t xml:space="preserve"> один раз на </w:t>
      </w:r>
      <w:proofErr w:type="spellStart"/>
      <w:r>
        <w:rPr>
          <w:i/>
          <w:color w:val="000000"/>
        </w:rPr>
        <w:t>рік</w:t>
      </w:r>
      <w:proofErr w:type="spellEnd"/>
      <w:r>
        <w:rPr>
          <w:i/>
          <w:color w:val="000000"/>
        </w:rPr>
        <w:t xml:space="preserve">, проводить </w:t>
      </w:r>
      <w:proofErr w:type="spellStart"/>
      <w:r>
        <w:rPr>
          <w:i/>
          <w:color w:val="000000"/>
        </w:rPr>
        <w:t>контрольне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зняття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показань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вузлів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обліку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Якщо</w:t>
      </w:r>
      <w:proofErr w:type="spellEnd"/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п</w:t>
      </w:r>
      <w:proofErr w:type="gramEnd"/>
      <w:r>
        <w:rPr>
          <w:i/>
          <w:color w:val="000000"/>
        </w:rPr>
        <w:t>ід</w:t>
      </w:r>
      <w:proofErr w:type="spellEnd"/>
      <w:r>
        <w:rPr>
          <w:i/>
          <w:color w:val="000000"/>
        </w:rPr>
        <w:t xml:space="preserve"> час такого контрольного </w:t>
      </w:r>
      <w:proofErr w:type="spellStart"/>
      <w:r>
        <w:rPr>
          <w:i/>
          <w:color w:val="000000"/>
        </w:rPr>
        <w:t>зняття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будуть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виявлені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розбіжності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між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показаннями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Виконавець</w:t>
      </w:r>
      <w:proofErr w:type="spellEnd"/>
      <w:r>
        <w:rPr>
          <w:i/>
          <w:color w:val="000000"/>
        </w:rPr>
        <w:t xml:space="preserve"> та </w:t>
      </w:r>
      <w:proofErr w:type="spellStart"/>
      <w:r>
        <w:rPr>
          <w:i/>
          <w:color w:val="000000"/>
        </w:rPr>
        <w:t>даними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Споживача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Виконавець</w:t>
      </w:r>
      <w:proofErr w:type="spellEnd"/>
      <w:r>
        <w:rPr>
          <w:i/>
          <w:color w:val="000000"/>
        </w:rPr>
        <w:t xml:space="preserve"> проводить </w:t>
      </w:r>
      <w:proofErr w:type="spellStart"/>
      <w:r>
        <w:rPr>
          <w:i/>
          <w:color w:val="000000"/>
        </w:rPr>
        <w:t>Споживачу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перерахунок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кількості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поданої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питної</w:t>
      </w:r>
      <w:proofErr w:type="spellEnd"/>
      <w:r>
        <w:rPr>
          <w:i/>
          <w:color w:val="000000"/>
        </w:rPr>
        <w:t xml:space="preserve"> води </w:t>
      </w:r>
      <w:proofErr w:type="spellStart"/>
      <w:r>
        <w:rPr>
          <w:i/>
          <w:color w:val="000000"/>
        </w:rPr>
        <w:t>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обсягів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скинутих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стічних</w:t>
      </w:r>
      <w:proofErr w:type="spellEnd"/>
      <w:r>
        <w:rPr>
          <w:i/>
          <w:color w:val="000000"/>
        </w:rPr>
        <w:t xml:space="preserve"> вод за </w:t>
      </w:r>
      <w:proofErr w:type="spellStart"/>
      <w:r>
        <w:rPr>
          <w:i/>
          <w:color w:val="000000"/>
        </w:rPr>
        <w:t>період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від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попередньої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перевірки</w:t>
      </w:r>
      <w:proofErr w:type="spellEnd"/>
      <w:r>
        <w:rPr>
          <w:i/>
          <w:color w:val="000000"/>
        </w:rPr>
        <w:t xml:space="preserve"> до моменту </w:t>
      </w:r>
      <w:proofErr w:type="spellStart"/>
      <w:r>
        <w:rPr>
          <w:i/>
          <w:color w:val="000000"/>
        </w:rPr>
        <w:t>виявлення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розбіжності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згідно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показниками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засобів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обліку</w:t>
      </w:r>
      <w:proofErr w:type="spellEnd"/>
      <w:r>
        <w:rPr>
          <w:i/>
          <w:color w:val="000000"/>
        </w:rPr>
        <w:t xml:space="preserve">. Цей </w:t>
      </w:r>
      <w:proofErr w:type="spellStart"/>
      <w:r>
        <w:rPr>
          <w:i/>
          <w:color w:val="000000"/>
        </w:rPr>
        <w:t>перерахунок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здійснюється</w:t>
      </w:r>
      <w:proofErr w:type="spellEnd"/>
      <w:r>
        <w:rPr>
          <w:i/>
          <w:color w:val="000000"/>
        </w:rPr>
        <w:t xml:space="preserve"> за </w:t>
      </w:r>
      <w:proofErr w:type="spellStart"/>
      <w:r>
        <w:rPr>
          <w:i/>
          <w:color w:val="000000"/>
        </w:rPr>
        <w:t>умови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якщо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Виконавцем</w:t>
      </w:r>
      <w:proofErr w:type="spellEnd"/>
      <w:r>
        <w:rPr>
          <w:i/>
          <w:color w:val="000000"/>
        </w:rPr>
        <w:t xml:space="preserve"> не </w:t>
      </w:r>
      <w:proofErr w:type="spellStart"/>
      <w:r>
        <w:rPr>
          <w:i/>
          <w:color w:val="000000"/>
        </w:rPr>
        <w:t>було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виявлено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фактів</w:t>
      </w:r>
      <w:proofErr w:type="spellEnd"/>
      <w:r>
        <w:rPr>
          <w:i/>
          <w:color w:val="000000"/>
        </w:rPr>
        <w:t xml:space="preserve"> штучного </w:t>
      </w:r>
      <w:proofErr w:type="spellStart"/>
      <w:r>
        <w:rPr>
          <w:i/>
          <w:color w:val="000000"/>
        </w:rPr>
        <w:t>втручання</w:t>
      </w:r>
      <w:proofErr w:type="spellEnd"/>
      <w:r>
        <w:rPr>
          <w:i/>
          <w:color w:val="000000"/>
        </w:rPr>
        <w:t xml:space="preserve"> в роботу </w:t>
      </w:r>
      <w:proofErr w:type="spellStart"/>
      <w:r>
        <w:rPr>
          <w:i/>
          <w:color w:val="000000"/>
        </w:rPr>
        <w:t>засобів</w:t>
      </w:r>
      <w:proofErr w:type="spellEnd"/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обл</w:t>
      </w:r>
      <w:proofErr w:type="gramEnd"/>
      <w:r>
        <w:rPr>
          <w:i/>
          <w:color w:val="000000"/>
        </w:rPr>
        <w:t>іку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їх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виходу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</w:t>
      </w:r>
      <w:proofErr w:type="spellEnd"/>
      <w:r>
        <w:rPr>
          <w:i/>
          <w:color w:val="000000"/>
        </w:rPr>
        <w:t xml:space="preserve"> ладу </w:t>
      </w:r>
      <w:proofErr w:type="spellStart"/>
      <w:r>
        <w:rPr>
          <w:i/>
          <w:color w:val="000000"/>
        </w:rPr>
        <w:t>або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пошкодження</w:t>
      </w:r>
      <w:proofErr w:type="spellEnd"/>
      <w:r>
        <w:rPr>
          <w:i/>
          <w:color w:val="000000"/>
        </w:rPr>
        <w:t xml:space="preserve"> пломб».</w:t>
      </w:r>
    </w:p>
    <w:p w:rsidR="00A94748" w:rsidRDefault="004643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5).</w:t>
      </w:r>
      <w:r>
        <w:rPr>
          <w:color w:val="000000"/>
        </w:rPr>
        <w:tab/>
      </w:r>
      <w:proofErr w:type="spellStart"/>
      <w:r>
        <w:rPr>
          <w:color w:val="000000"/>
        </w:rPr>
        <w:t>Доповнити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Розділ</w:t>
      </w:r>
      <w:proofErr w:type="spellEnd"/>
      <w:r>
        <w:rPr>
          <w:color w:val="000000"/>
        </w:rPr>
        <w:t xml:space="preserve"> 2.2. «Порядок </w:t>
      </w:r>
      <w:proofErr w:type="spellStart"/>
      <w:r>
        <w:rPr>
          <w:color w:val="000000"/>
        </w:rPr>
        <w:t>розрахунків</w:t>
      </w:r>
      <w:proofErr w:type="spellEnd"/>
      <w:r>
        <w:rPr>
          <w:color w:val="000000"/>
        </w:rPr>
        <w:t xml:space="preserve">» Договору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ідпунктами</w:t>
      </w:r>
      <w:proofErr w:type="spellEnd"/>
      <w:r>
        <w:rPr>
          <w:color w:val="000000"/>
        </w:rPr>
        <w:t xml:space="preserve"> 2.2.5. та 2.2.6. такого </w:t>
      </w:r>
      <w:proofErr w:type="spellStart"/>
      <w:r>
        <w:rPr>
          <w:color w:val="000000"/>
        </w:rPr>
        <w:t>змісту</w:t>
      </w:r>
      <w:proofErr w:type="spellEnd"/>
      <w:r>
        <w:rPr>
          <w:color w:val="000000"/>
        </w:rPr>
        <w:t>:</w:t>
      </w:r>
    </w:p>
    <w:p w:rsidR="00A94748" w:rsidRDefault="004643C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</w:rPr>
      </w:pPr>
      <w:r>
        <w:rPr>
          <w:i/>
          <w:color w:val="000000"/>
        </w:rPr>
        <w:t xml:space="preserve">«П.2.2.5. </w:t>
      </w:r>
      <w:proofErr w:type="spellStart"/>
      <w:r>
        <w:rPr>
          <w:i/>
          <w:color w:val="000000"/>
        </w:rPr>
        <w:t>Виконавець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щомісяця</w:t>
      </w:r>
      <w:proofErr w:type="spellEnd"/>
      <w:r>
        <w:rPr>
          <w:i/>
          <w:color w:val="000000"/>
        </w:rPr>
        <w:t xml:space="preserve">, до 05 числа </w:t>
      </w:r>
      <w:proofErr w:type="spellStart"/>
      <w:r>
        <w:rPr>
          <w:i/>
          <w:color w:val="000000"/>
        </w:rPr>
        <w:t>місяця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наступного</w:t>
      </w:r>
      <w:proofErr w:type="spellEnd"/>
      <w:r>
        <w:rPr>
          <w:i/>
          <w:color w:val="000000"/>
        </w:rPr>
        <w:t xml:space="preserve"> за </w:t>
      </w:r>
      <w:proofErr w:type="spellStart"/>
      <w:r>
        <w:rPr>
          <w:i/>
          <w:color w:val="000000"/>
        </w:rPr>
        <w:t>звітним</w:t>
      </w:r>
      <w:proofErr w:type="spellEnd"/>
      <w:r>
        <w:rPr>
          <w:i/>
          <w:color w:val="000000"/>
        </w:rPr>
        <w:t xml:space="preserve">, на </w:t>
      </w:r>
      <w:proofErr w:type="spellStart"/>
      <w:proofErr w:type="gramStart"/>
      <w:r>
        <w:rPr>
          <w:i/>
          <w:color w:val="000000"/>
        </w:rPr>
        <w:t>п</w:t>
      </w:r>
      <w:proofErr w:type="gramEnd"/>
      <w:r>
        <w:rPr>
          <w:i/>
          <w:color w:val="000000"/>
        </w:rPr>
        <w:t>ідставі</w:t>
      </w:r>
      <w:proofErr w:type="spellEnd"/>
      <w:r>
        <w:rPr>
          <w:i/>
          <w:color w:val="000000"/>
        </w:rPr>
        <w:t xml:space="preserve"> Акту про </w:t>
      </w:r>
      <w:proofErr w:type="spellStart"/>
      <w:r>
        <w:rPr>
          <w:i/>
          <w:color w:val="000000"/>
        </w:rPr>
        <w:t>спожиті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послуги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централізованого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водопостачання</w:t>
      </w:r>
      <w:proofErr w:type="spellEnd"/>
      <w:r>
        <w:rPr>
          <w:i/>
          <w:color w:val="000000"/>
        </w:rPr>
        <w:t xml:space="preserve"> та/</w:t>
      </w:r>
      <w:proofErr w:type="spellStart"/>
      <w:r>
        <w:rPr>
          <w:i/>
          <w:color w:val="000000"/>
        </w:rPr>
        <w:t>або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централізованого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водовідведення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сформованого</w:t>
      </w:r>
      <w:proofErr w:type="spellEnd"/>
      <w:r>
        <w:rPr>
          <w:i/>
          <w:color w:val="000000"/>
        </w:rPr>
        <w:t xml:space="preserve"> через </w:t>
      </w:r>
      <w:proofErr w:type="spellStart"/>
      <w:r>
        <w:rPr>
          <w:i/>
          <w:color w:val="000000"/>
        </w:rPr>
        <w:t>Сервіс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або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наданого</w:t>
      </w:r>
      <w:proofErr w:type="spellEnd"/>
      <w:r>
        <w:rPr>
          <w:i/>
          <w:color w:val="000000"/>
        </w:rPr>
        <w:t xml:space="preserve"> в </w:t>
      </w:r>
      <w:proofErr w:type="spellStart"/>
      <w:r>
        <w:rPr>
          <w:i/>
          <w:color w:val="000000"/>
        </w:rPr>
        <w:t>паперовому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вигляді</w:t>
      </w:r>
      <w:proofErr w:type="spellEnd"/>
      <w:r>
        <w:rPr>
          <w:i/>
          <w:color w:val="000000"/>
        </w:rPr>
        <w:t xml:space="preserve"> через </w:t>
      </w:r>
      <w:proofErr w:type="spellStart"/>
      <w:r>
        <w:rPr>
          <w:i/>
          <w:color w:val="000000"/>
        </w:rPr>
        <w:t>Центри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обслуговування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споживачів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формує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рахунки</w:t>
      </w:r>
      <w:proofErr w:type="spellEnd"/>
      <w:r>
        <w:rPr>
          <w:i/>
          <w:color w:val="000000"/>
        </w:rPr>
        <w:t xml:space="preserve"> та </w:t>
      </w:r>
      <w:proofErr w:type="spellStart"/>
      <w:r>
        <w:rPr>
          <w:i/>
          <w:color w:val="000000"/>
        </w:rPr>
        <w:t>акти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приймання-передачі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наданих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послуг</w:t>
      </w:r>
      <w:proofErr w:type="spell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далі</w:t>
      </w:r>
      <w:proofErr w:type="spellEnd"/>
      <w:r>
        <w:rPr>
          <w:i/>
          <w:color w:val="000000"/>
        </w:rPr>
        <w:t xml:space="preserve"> – </w:t>
      </w:r>
      <w:proofErr w:type="spellStart"/>
      <w:r>
        <w:rPr>
          <w:i/>
          <w:color w:val="000000"/>
        </w:rPr>
        <w:t>Документи</w:t>
      </w:r>
      <w:proofErr w:type="spellEnd"/>
      <w:r>
        <w:rPr>
          <w:i/>
          <w:color w:val="000000"/>
        </w:rPr>
        <w:t xml:space="preserve">) в </w:t>
      </w:r>
      <w:proofErr w:type="spellStart"/>
      <w:r>
        <w:rPr>
          <w:i/>
          <w:color w:val="000000"/>
        </w:rPr>
        <w:t>електронному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вигляді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електронним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підписом</w:t>
      </w:r>
      <w:proofErr w:type="spellEnd"/>
      <w:r>
        <w:rPr>
          <w:i/>
          <w:color w:val="000000"/>
        </w:rPr>
        <w:t xml:space="preserve"> та </w:t>
      </w:r>
      <w:proofErr w:type="spellStart"/>
      <w:r>
        <w:rPr>
          <w:i/>
          <w:color w:val="000000"/>
        </w:rPr>
        <w:t>надає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їх</w:t>
      </w:r>
      <w:proofErr w:type="spellEnd"/>
      <w:r>
        <w:rPr>
          <w:i/>
          <w:color w:val="000000"/>
        </w:rPr>
        <w:t xml:space="preserve"> за </w:t>
      </w:r>
      <w:proofErr w:type="spellStart"/>
      <w:r>
        <w:rPr>
          <w:i/>
          <w:color w:val="000000"/>
        </w:rPr>
        <w:t>допомогою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Сервісу</w:t>
      </w:r>
      <w:proofErr w:type="spellEnd"/>
      <w:r>
        <w:rPr>
          <w:i/>
          <w:color w:val="000000"/>
        </w:rPr>
        <w:t xml:space="preserve"> та через систему M.E.Doc </w:t>
      </w:r>
      <w:proofErr w:type="spellStart"/>
      <w:r>
        <w:rPr>
          <w:i/>
          <w:color w:val="000000"/>
        </w:rPr>
        <w:t>або</w:t>
      </w:r>
      <w:proofErr w:type="spellEnd"/>
      <w:r>
        <w:rPr>
          <w:i/>
          <w:color w:val="000000"/>
        </w:rPr>
        <w:t xml:space="preserve"> «</w:t>
      </w:r>
      <w:proofErr w:type="spellStart"/>
      <w:r>
        <w:rPr>
          <w:i/>
          <w:color w:val="000000"/>
        </w:rPr>
        <w:t>Вчасно</w:t>
      </w:r>
      <w:proofErr w:type="spellEnd"/>
      <w:r>
        <w:rPr>
          <w:i/>
          <w:color w:val="000000"/>
        </w:rPr>
        <w:t>» (</w:t>
      </w:r>
      <w:proofErr w:type="spellStart"/>
      <w:r>
        <w:rPr>
          <w:i/>
          <w:color w:val="000000"/>
        </w:rPr>
        <w:t>Далі</w:t>
      </w:r>
      <w:proofErr w:type="spellEnd"/>
      <w:r>
        <w:rPr>
          <w:i/>
          <w:color w:val="000000"/>
        </w:rPr>
        <w:t xml:space="preserve"> – </w:t>
      </w:r>
      <w:proofErr w:type="spellStart"/>
      <w:r>
        <w:rPr>
          <w:i/>
          <w:color w:val="000000"/>
        </w:rPr>
        <w:t>Електронний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документообіг</w:t>
      </w:r>
      <w:proofErr w:type="spellEnd"/>
      <w:r>
        <w:rPr>
          <w:i/>
          <w:color w:val="000000"/>
        </w:rPr>
        <w:t>).</w:t>
      </w:r>
    </w:p>
    <w:p w:rsidR="00A94748" w:rsidRDefault="004643C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</w:rPr>
      </w:pPr>
      <w:proofErr w:type="spellStart"/>
      <w:r>
        <w:rPr>
          <w:i/>
          <w:color w:val="000000"/>
        </w:rPr>
        <w:t>Споживач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отриму</w:t>
      </w:r>
      <w:proofErr w:type="gramStart"/>
      <w:r>
        <w:rPr>
          <w:i/>
          <w:color w:val="000000"/>
        </w:rPr>
        <w:t>є</w:t>
      </w:r>
      <w:proofErr w:type="spellEnd"/>
      <w:r>
        <w:rPr>
          <w:i/>
          <w:color w:val="000000"/>
        </w:rPr>
        <w:t>,</w:t>
      </w:r>
      <w:proofErr w:type="gram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надіслані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Виконавцем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Документи</w:t>
      </w:r>
      <w:proofErr w:type="spellEnd"/>
      <w:r>
        <w:rPr>
          <w:i/>
          <w:color w:val="000000"/>
        </w:rPr>
        <w:t xml:space="preserve">, через </w:t>
      </w:r>
      <w:proofErr w:type="spellStart"/>
      <w:r>
        <w:rPr>
          <w:i/>
          <w:color w:val="000000"/>
        </w:rPr>
        <w:t>існуючу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реєстрацію</w:t>
      </w:r>
      <w:proofErr w:type="spellEnd"/>
      <w:r>
        <w:rPr>
          <w:i/>
          <w:color w:val="000000"/>
        </w:rPr>
        <w:t xml:space="preserve"> в </w:t>
      </w:r>
      <w:proofErr w:type="spellStart"/>
      <w:r>
        <w:rPr>
          <w:i/>
          <w:color w:val="000000"/>
        </w:rPr>
        <w:t>Електронному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документообігу</w:t>
      </w:r>
      <w:proofErr w:type="spellEnd"/>
      <w:r>
        <w:rPr>
          <w:i/>
          <w:color w:val="000000"/>
        </w:rPr>
        <w:t>.</w:t>
      </w:r>
    </w:p>
    <w:p w:rsidR="00A94748" w:rsidRDefault="004643C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</w:rPr>
      </w:pPr>
      <w:proofErr w:type="spellStart"/>
      <w:proofErr w:type="gramStart"/>
      <w:r>
        <w:rPr>
          <w:i/>
          <w:color w:val="000000"/>
        </w:rPr>
        <w:t>П</w:t>
      </w:r>
      <w:proofErr w:type="gramEnd"/>
      <w:r>
        <w:rPr>
          <w:i/>
          <w:color w:val="000000"/>
        </w:rPr>
        <w:t>ісля</w:t>
      </w:r>
      <w:proofErr w:type="spellEnd"/>
      <w:r>
        <w:rPr>
          <w:i/>
          <w:color w:val="000000"/>
        </w:rPr>
        <w:t xml:space="preserve"> 05 числа </w:t>
      </w:r>
      <w:proofErr w:type="spellStart"/>
      <w:r>
        <w:rPr>
          <w:i/>
          <w:color w:val="000000"/>
        </w:rPr>
        <w:t>місяця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наступного</w:t>
      </w:r>
      <w:proofErr w:type="spellEnd"/>
      <w:r>
        <w:rPr>
          <w:i/>
          <w:color w:val="000000"/>
        </w:rPr>
        <w:t xml:space="preserve"> за </w:t>
      </w:r>
      <w:proofErr w:type="spellStart"/>
      <w:r>
        <w:rPr>
          <w:i/>
          <w:color w:val="000000"/>
        </w:rPr>
        <w:t>звітним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Споживач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має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можливість</w:t>
      </w:r>
      <w:proofErr w:type="spellEnd"/>
      <w:r>
        <w:rPr>
          <w:i/>
          <w:color w:val="000000"/>
        </w:rPr>
        <w:t xml:space="preserve"> за </w:t>
      </w:r>
      <w:proofErr w:type="spellStart"/>
      <w:r>
        <w:rPr>
          <w:i/>
          <w:color w:val="000000"/>
        </w:rPr>
        <w:t>допомогою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Сервісу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сформувати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Документи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самостійно</w:t>
      </w:r>
      <w:proofErr w:type="spellEnd"/>
      <w:r>
        <w:rPr>
          <w:i/>
          <w:color w:val="000000"/>
        </w:rPr>
        <w:t xml:space="preserve">, а </w:t>
      </w:r>
      <w:proofErr w:type="spellStart"/>
      <w:r>
        <w:rPr>
          <w:i/>
          <w:color w:val="000000"/>
        </w:rPr>
        <w:t>також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підписати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їх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свого</w:t>
      </w:r>
      <w:proofErr w:type="spellEnd"/>
      <w:r>
        <w:rPr>
          <w:i/>
          <w:color w:val="000000"/>
        </w:rPr>
        <w:t xml:space="preserve"> боку </w:t>
      </w:r>
      <w:proofErr w:type="spellStart"/>
      <w:r>
        <w:rPr>
          <w:i/>
          <w:color w:val="000000"/>
        </w:rPr>
        <w:t>електронним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підписом</w:t>
      </w:r>
      <w:proofErr w:type="spellEnd"/>
      <w:r>
        <w:rPr>
          <w:i/>
          <w:color w:val="000000"/>
        </w:rPr>
        <w:t>».</w:t>
      </w:r>
    </w:p>
    <w:p w:rsidR="00A94748" w:rsidRDefault="004643C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</w:rPr>
      </w:pPr>
      <w:r>
        <w:rPr>
          <w:i/>
          <w:color w:val="000000"/>
        </w:rPr>
        <w:t xml:space="preserve">«П.2.26. </w:t>
      </w:r>
      <w:proofErr w:type="spellStart"/>
      <w:r>
        <w:rPr>
          <w:i/>
          <w:color w:val="000000"/>
        </w:rPr>
        <w:t>Сторони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визнають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що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електронний</w:t>
      </w:r>
      <w:proofErr w:type="spellEnd"/>
      <w:r>
        <w:rPr>
          <w:i/>
          <w:color w:val="000000"/>
        </w:rPr>
        <w:t xml:space="preserve"> документ, </w:t>
      </w:r>
      <w:proofErr w:type="spellStart"/>
      <w:r>
        <w:rPr>
          <w:i/>
          <w:color w:val="000000"/>
        </w:rPr>
        <w:t>сформований</w:t>
      </w:r>
      <w:proofErr w:type="spellEnd"/>
      <w:r>
        <w:rPr>
          <w:i/>
          <w:color w:val="000000"/>
        </w:rPr>
        <w:t xml:space="preserve"> та </w:t>
      </w:r>
      <w:proofErr w:type="spellStart"/>
      <w:r>
        <w:rPr>
          <w:i/>
          <w:color w:val="000000"/>
        </w:rPr>
        <w:t>переданий</w:t>
      </w:r>
      <w:proofErr w:type="spellEnd"/>
      <w:r>
        <w:rPr>
          <w:i/>
          <w:color w:val="000000"/>
        </w:rPr>
        <w:t xml:space="preserve"> за </w:t>
      </w:r>
      <w:proofErr w:type="spellStart"/>
      <w:r>
        <w:rPr>
          <w:i/>
          <w:color w:val="000000"/>
        </w:rPr>
        <w:t>допомогою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Сервісу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або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Електронного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документообігу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є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оригіналом</w:t>
      </w:r>
      <w:proofErr w:type="spellEnd"/>
      <w:r>
        <w:rPr>
          <w:i/>
          <w:color w:val="000000"/>
        </w:rPr>
        <w:t xml:space="preserve"> та </w:t>
      </w:r>
      <w:proofErr w:type="spellStart"/>
      <w:r>
        <w:rPr>
          <w:i/>
          <w:color w:val="000000"/>
        </w:rPr>
        <w:t>має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таку</w:t>
      </w:r>
      <w:proofErr w:type="spellEnd"/>
      <w:r>
        <w:rPr>
          <w:i/>
          <w:color w:val="000000"/>
        </w:rPr>
        <w:t xml:space="preserve"> ж </w:t>
      </w:r>
      <w:proofErr w:type="spellStart"/>
      <w:r>
        <w:rPr>
          <w:i/>
          <w:color w:val="000000"/>
        </w:rPr>
        <w:t>юридичну</w:t>
      </w:r>
      <w:proofErr w:type="spellEnd"/>
      <w:r>
        <w:rPr>
          <w:i/>
          <w:color w:val="000000"/>
        </w:rPr>
        <w:t xml:space="preserve"> силу, як </w:t>
      </w:r>
      <w:proofErr w:type="spellStart"/>
      <w:r>
        <w:rPr>
          <w:i/>
          <w:color w:val="000000"/>
        </w:rPr>
        <w:t>і</w:t>
      </w:r>
      <w:proofErr w:type="spellEnd"/>
      <w:r>
        <w:rPr>
          <w:i/>
          <w:color w:val="000000"/>
        </w:rPr>
        <w:t xml:space="preserve"> документ, </w:t>
      </w:r>
      <w:proofErr w:type="spellStart"/>
      <w:r>
        <w:rPr>
          <w:i/>
          <w:color w:val="000000"/>
        </w:rPr>
        <w:t>який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міг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би</w:t>
      </w:r>
      <w:proofErr w:type="spellEnd"/>
      <w:r>
        <w:rPr>
          <w:i/>
          <w:color w:val="000000"/>
        </w:rPr>
        <w:t xml:space="preserve"> бути </w:t>
      </w:r>
      <w:proofErr w:type="spellStart"/>
      <w:r>
        <w:rPr>
          <w:i/>
          <w:color w:val="000000"/>
        </w:rPr>
        <w:t>створений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однією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Сторін</w:t>
      </w:r>
      <w:proofErr w:type="spellEnd"/>
      <w:r>
        <w:rPr>
          <w:i/>
          <w:color w:val="000000"/>
        </w:rPr>
        <w:t xml:space="preserve"> на </w:t>
      </w:r>
      <w:proofErr w:type="spellStart"/>
      <w:r>
        <w:rPr>
          <w:i/>
          <w:color w:val="000000"/>
        </w:rPr>
        <w:t>паперовому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носії</w:t>
      </w:r>
      <w:proofErr w:type="spellEnd"/>
      <w:r>
        <w:rPr>
          <w:i/>
          <w:color w:val="000000"/>
        </w:rPr>
        <w:t xml:space="preserve"> та </w:t>
      </w:r>
      <w:proofErr w:type="spellStart"/>
      <w:r>
        <w:rPr>
          <w:i/>
          <w:color w:val="000000"/>
        </w:rPr>
        <w:t>скріплений</w:t>
      </w:r>
      <w:proofErr w:type="spellEnd"/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п</w:t>
      </w:r>
      <w:proofErr w:type="gramEnd"/>
      <w:r>
        <w:rPr>
          <w:i/>
          <w:color w:val="000000"/>
        </w:rPr>
        <w:t>ідписом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і</w:t>
      </w:r>
      <w:proofErr w:type="spellEnd"/>
      <w:r>
        <w:rPr>
          <w:i/>
          <w:color w:val="000000"/>
        </w:rPr>
        <w:t xml:space="preserve"> печаткою </w:t>
      </w:r>
      <w:proofErr w:type="spellStart"/>
      <w:r>
        <w:rPr>
          <w:i/>
          <w:color w:val="000000"/>
        </w:rPr>
        <w:t>однієї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або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обох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Сторін</w:t>
      </w:r>
      <w:proofErr w:type="spellEnd"/>
      <w:r>
        <w:rPr>
          <w:i/>
          <w:color w:val="000000"/>
        </w:rPr>
        <w:t>.</w:t>
      </w:r>
    </w:p>
    <w:p w:rsidR="00A94748" w:rsidRDefault="004643C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</w:rPr>
      </w:pPr>
      <w:proofErr w:type="spellStart"/>
      <w:r>
        <w:rPr>
          <w:i/>
          <w:color w:val="000000"/>
        </w:rPr>
        <w:t>Документи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надіслані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Споживачу</w:t>
      </w:r>
      <w:proofErr w:type="spellEnd"/>
      <w:r>
        <w:rPr>
          <w:i/>
          <w:color w:val="000000"/>
        </w:rPr>
        <w:t xml:space="preserve"> в </w:t>
      </w:r>
      <w:proofErr w:type="spellStart"/>
      <w:r>
        <w:rPr>
          <w:i/>
          <w:color w:val="000000"/>
        </w:rPr>
        <w:t>електронному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вигляді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є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первинними</w:t>
      </w:r>
      <w:proofErr w:type="spellEnd"/>
      <w:r>
        <w:rPr>
          <w:i/>
          <w:color w:val="000000"/>
        </w:rPr>
        <w:t xml:space="preserve"> документами, </w:t>
      </w:r>
      <w:proofErr w:type="spellStart"/>
      <w:r>
        <w:rPr>
          <w:i/>
          <w:color w:val="000000"/>
        </w:rPr>
        <w:t>які</w:t>
      </w:r>
      <w:proofErr w:type="spellEnd"/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п</w:t>
      </w:r>
      <w:proofErr w:type="gramEnd"/>
      <w:r>
        <w:rPr>
          <w:i/>
          <w:color w:val="000000"/>
        </w:rPr>
        <w:t>ідтверджують</w:t>
      </w:r>
      <w:proofErr w:type="spellEnd"/>
      <w:r>
        <w:rPr>
          <w:i/>
          <w:color w:val="000000"/>
        </w:rPr>
        <w:t xml:space="preserve"> факт </w:t>
      </w:r>
      <w:proofErr w:type="spellStart"/>
      <w:r>
        <w:rPr>
          <w:i/>
          <w:color w:val="000000"/>
        </w:rPr>
        <w:t>надання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послуг</w:t>
      </w:r>
      <w:proofErr w:type="spellEnd"/>
      <w:r>
        <w:rPr>
          <w:i/>
          <w:color w:val="000000"/>
        </w:rPr>
        <w:t xml:space="preserve"> та </w:t>
      </w:r>
      <w:proofErr w:type="spellStart"/>
      <w:r>
        <w:rPr>
          <w:i/>
          <w:color w:val="000000"/>
        </w:rPr>
        <w:t>обсяг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наданих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послуг</w:t>
      </w:r>
      <w:proofErr w:type="spellEnd"/>
      <w:r>
        <w:rPr>
          <w:i/>
          <w:color w:val="000000"/>
        </w:rPr>
        <w:t xml:space="preserve"> за </w:t>
      </w:r>
      <w:proofErr w:type="spellStart"/>
      <w:r>
        <w:rPr>
          <w:i/>
          <w:color w:val="000000"/>
        </w:rPr>
        <w:t>цим</w:t>
      </w:r>
      <w:proofErr w:type="spellEnd"/>
      <w:r>
        <w:rPr>
          <w:i/>
          <w:color w:val="000000"/>
        </w:rPr>
        <w:t xml:space="preserve"> Договором. На </w:t>
      </w:r>
      <w:proofErr w:type="spellStart"/>
      <w:r>
        <w:rPr>
          <w:i/>
          <w:color w:val="000000"/>
        </w:rPr>
        <w:t>вимогу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однієї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із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сторін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Документи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мають</w:t>
      </w:r>
      <w:proofErr w:type="spellEnd"/>
      <w:r>
        <w:rPr>
          <w:i/>
          <w:color w:val="000000"/>
        </w:rPr>
        <w:t xml:space="preserve"> бути </w:t>
      </w:r>
      <w:proofErr w:type="spellStart"/>
      <w:r>
        <w:rPr>
          <w:i/>
          <w:color w:val="000000"/>
        </w:rPr>
        <w:t>складені</w:t>
      </w:r>
      <w:proofErr w:type="spellEnd"/>
      <w:r>
        <w:rPr>
          <w:i/>
          <w:color w:val="000000"/>
        </w:rPr>
        <w:t xml:space="preserve">, </w:t>
      </w:r>
      <w:proofErr w:type="spellStart"/>
      <w:proofErr w:type="gramStart"/>
      <w:r>
        <w:rPr>
          <w:i/>
          <w:color w:val="000000"/>
        </w:rPr>
        <w:t>п</w:t>
      </w:r>
      <w:proofErr w:type="gramEnd"/>
      <w:r>
        <w:rPr>
          <w:i/>
          <w:color w:val="000000"/>
        </w:rPr>
        <w:t>ідписані</w:t>
      </w:r>
      <w:proofErr w:type="spellEnd"/>
      <w:r>
        <w:rPr>
          <w:i/>
          <w:color w:val="000000"/>
        </w:rPr>
        <w:t xml:space="preserve"> та </w:t>
      </w:r>
      <w:proofErr w:type="spellStart"/>
      <w:r>
        <w:rPr>
          <w:i/>
          <w:color w:val="000000"/>
        </w:rPr>
        <w:t>надані</w:t>
      </w:r>
      <w:proofErr w:type="spellEnd"/>
      <w:r>
        <w:rPr>
          <w:i/>
          <w:color w:val="000000"/>
        </w:rPr>
        <w:t xml:space="preserve"> в </w:t>
      </w:r>
      <w:proofErr w:type="spellStart"/>
      <w:r>
        <w:rPr>
          <w:i/>
          <w:color w:val="000000"/>
        </w:rPr>
        <w:t>паперовому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вигляді</w:t>
      </w:r>
      <w:proofErr w:type="spellEnd"/>
      <w:r>
        <w:rPr>
          <w:i/>
          <w:color w:val="000000"/>
        </w:rPr>
        <w:t>».</w:t>
      </w:r>
    </w:p>
    <w:p w:rsidR="00A94748" w:rsidRDefault="004643CD">
      <w:pPr>
        <w:tabs>
          <w:tab w:val="left" w:pos="426"/>
          <w:tab w:val="left" w:pos="851"/>
          <w:tab w:val="left" w:pos="1276"/>
        </w:tabs>
        <w:ind w:firstLine="567"/>
        <w:jc w:val="both"/>
        <w:rPr>
          <w:i/>
        </w:rPr>
      </w:pPr>
      <w:r>
        <w:t>6).</w:t>
      </w:r>
      <w:r>
        <w:tab/>
      </w:r>
      <w:proofErr w:type="spellStart"/>
      <w:r>
        <w:t>Доповнити</w:t>
      </w:r>
      <w:proofErr w:type="spellEnd"/>
      <w:r>
        <w:t xml:space="preserve"> </w:t>
      </w:r>
      <w:proofErr w:type="spellStart"/>
      <w:r>
        <w:t>розділ</w:t>
      </w:r>
      <w:proofErr w:type="spellEnd"/>
      <w:r>
        <w:t xml:space="preserve"> 3.2. «</w:t>
      </w:r>
      <w:proofErr w:type="spellStart"/>
      <w:r>
        <w:t>Виконавець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право» Договору </w:t>
      </w:r>
      <w:proofErr w:type="spellStart"/>
      <w:proofErr w:type="gramStart"/>
      <w:r>
        <w:t>п</w:t>
      </w:r>
      <w:proofErr w:type="gramEnd"/>
      <w:r>
        <w:t>ідпунктом</w:t>
      </w:r>
      <w:proofErr w:type="spellEnd"/>
      <w:r>
        <w:t xml:space="preserve"> 3.2.7 такого </w:t>
      </w:r>
      <w:proofErr w:type="spellStart"/>
      <w:r>
        <w:t>змісту</w:t>
      </w:r>
      <w:proofErr w:type="spellEnd"/>
      <w:r>
        <w:t>:</w:t>
      </w:r>
      <w:r>
        <w:rPr>
          <w:i/>
        </w:rPr>
        <w:t xml:space="preserve"> </w:t>
      </w:r>
    </w:p>
    <w:p w:rsidR="00A94748" w:rsidRDefault="004643CD">
      <w:pPr>
        <w:tabs>
          <w:tab w:val="left" w:pos="426"/>
          <w:tab w:val="left" w:pos="851"/>
          <w:tab w:val="left" w:pos="1276"/>
        </w:tabs>
        <w:ind w:firstLine="567"/>
        <w:jc w:val="both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Формувати</w:t>
      </w:r>
      <w:proofErr w:type="spellEnd"/>
      <w:r>
        <w:rPr>
          <w:i/>
        </w:rPr>
        <w:t xml:space="preserve">, </w:t>
      </w:r>
      <w:proofErr w:type="spellStart"/>
      <w:proofErr w:type="gramStart"/>
      <w:r>
        <w:rPr>
          <w:i/>
        </w:rPr>
        <w:t>п</w:t>
      </w:r>
      <w:proofErr w:type="gramEnd"/>
      <w:r>
        <w:rPr>
          <w:i/>
        </w:rPr>
        <w:t>ідписувати</w:t>
      </w:r>
      <w:proofErr w:type="spellEnd"/>
      <w:r>
        <w:rPr>
          <w:i/>
        </w:rPr>
        <w:t xml:space="preserve"> та </w:t>
      </w:r>
      <w:proofErr w:type="spellStart"/>
      <w:r>
        <w:rPr>
          <w:i/>
        </w:rPr>
        <w:t>відправляти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Споживачу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Документи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електронному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вигляді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електронним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підписом</w:t>
      </w:r>
      <w:proofErr w:type="spellEnd"/>
      <w:r>
        <w:rPr>
          <w:i/>
        </w:rPr>
        <w:t xml:space="preserve">, у </w:t>
      </w:r>
      <w:proofErr w:type="spellStart"/>
      <w:r>
        <w:rPr>
          <w:i/>
        </w:rPr>
        <w:t>разі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застосування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Електронного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документообігу</w:t>
      </w:r>
      <w:proofErr w:type="spellEnd"/>
      <w:r>
        <w:rPr>
          <w:i/>
        </w:rPr>
        <w:t>».</w:t>
      </w:r>
    </w:p>
    <w:p w:rsidR="00A94748" w:rsidRDefault="004643CD">
      <w:pPr>
        <w:tabs>
          <w:tab w:val="left" w:pos="426"/>
          <w:tab w:val="left" w:pos="851"/>
          <w:tab w:val="left" w:pos="1276"/>
        </w:tabs>
        <w:ind w:firstLine="567"/>
        <w:jc w:val="both"/>
      </w:pPr>
      <w:r>
        <w:t>7).</w:t>
      </w:r>
      <w:r>
        <w:tab/>
      </w:r>
      <w:proofErr w:type="spellStart"/>
      <w:r>
        <w:t>Доповнити</w:t>
      </w:r>
      <w:proofErr w:type="spellEnd"/>
      <w:r>
        <w:t xml:space="preserve"> </w:t>
      </w:r>
      <w:proofErr w:type="spellStart"/>
      <w:r>
        <w:t>розділ</w:t>
      </w:r>
      <w:proofErr w:type="spellEnd"/>
      <w:r>
        <w:t xml:space="preserve"> 3.3. «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зобов’язується</w:t>
      </w:r>
      <w:proofErr w:type="spellEnd"/>
      <w:r>
        <w:t xml:space="preserve">» Договору пунктом 3.3.12 такого </w:t>
      </w:r>
      <w:proofErr w:type="spellStart"/>
      <w:r>
        <w:t>змісту</w:t>
      </w:r>
      <w:proofErr w:type="spellEnd"/>
      <w:r>
        <w:t xml:space="preserve">: </w:t>
      </w:r>
    </w:p>
    <w:p w:rsidR="00A94748" w:rsidRDefault="004643CD">
      <w:pPr>
        <w:tabs>
          <w:tab w:val="left" w:pos="426"/>
          <w:tab w:val="left" w:pos="851"/>
          <w:tab w:val="left" w:pos="1276"/>
        </w:tabs>
        <w:ind w:firstLine="567"/>
        <w:jc w:val="both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Щомісячно</w:t>
      </w:r>
      <w:proofErr w:type="spellEnd"/>
      <w:r>
        <w:rPr>
          <w:i/>
        </w:rPr>
        <w:t xml:space="preserve">, в </w:t>
      </w:r>
      <w:proofErr w:type="spellStart"/>
      <w:r>
        <w:rPr>
          <w:i/>
        </w:rPr>
        <w:t>період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</w:t>
      </w:r>
      <w:proofErr w:type="spellEnd"/>
      <w:r>
        <w:rPr>
          <w:i/>
        </w:rPr>
        <w:t xml:space="preserve"> 25 по 30 число поточного </w:t>
      </w:r>
      <w:proofErr w:type="spellStart"/>
      <w:r>
        <w:rPr>
          <w:i/>
        </w:rPr>
        <w:t>місяця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передавати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Виконавцю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інформацію</w:t>
      </w:r>
      <w:proofErr w:type="spellEnd"/>
      <w:r>
        <w:rPr>
          <w:i/>
        </w:rPr>
        <w:t xml:space="preserve"> про </w:t>
      </w:r>
      <w:proofErr w:type="spellStart"/>
      <w:r>
        <w:rPr>
          <w:i/>
        </w:rPr>
        <w:t>показання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засобів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обл</w:t>
      </w:r>
      <w:proofErr w:type="gramEnd"/>
      <w:r>
        <w:rPr>
          <w:i/>
        </w:rPr>
        <w:t>іку</w:t>
      </w:r>
      <w:proofErr w:type="spellEnd"/>
      <w:r>
        <w:rPr>
          <w:i/>
        </w:rPr>
        <w:t xml:space="preserve"> у </w:t>
      </w:r>
      <w:proofErr w:type="spellStart"/>
      <w:r>
        <w:rPr>
          <w:i/>
        </w:rPr>
        <w:t>вигляді</w:t>
      </w:r>
      <w:proofErr w:type="spellEnd"/>
      <w:r>
        <w:rPr>
          <w:i/>
        </w:rPr>
        <w:t xml:space="preserve"> Акту про </w:t>
      </w:r>
      <w:proofErr w:type="spellStart"/>
      <w:r>
        <w:rPr>
          <w:i/>
        </w:rPr>
        <w:t>спожиті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послуги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централізованого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водопостачання</w:t>
      </w:r>
      <w:proofErr w:type="spellEnd"/>
      <w:r>
        <w:rPr>
          <w:i/>
        </w:rPr>
        <w:t xml:space="preserve"> та/</w:t>
      </w:r>
      <w:proofErr w:type="spellStart"/>
      <w:r>
        <w:rPr>
          <w:i/>
        </w:rPr>
        <w:t>або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централізованого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водовідведення</w:t>
      </w:r>
      <w:proofErr w:type="spellEnd"/>
      <w:r>
        <w:rPr>
          <w:i/>
        </w:rPr>
        <w:t xml:space="preserve"> у </w:t>
      </w:r>
      <w:proofErr w:type="spellStart"/>
      <w:r>
        <w:rPr>
          <w:i/>
        </w:rPr>
        <w:t>спосіб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передбачений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цим</w:t>
      </w:r>
      <w:proofErr w:type="spellEnd"/>
      <w:r>
        <w:rPr>
          <w:i/>
        </w:rPr>
        <w:t xml:space="preserve"> Договором».</w:t>
      </w:r>
    </w:p>
    <w:p w:rsidR="00A94748" w:rsidRDefault="004643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jc w:val="both"/>
        <w:rPr>
          <w:color w:val="000000"/>
        </w:rPr>
      </w:pPr>
      <w:r>
        <w:rPr>
          <w:color w:val="000000"/>
        </w:rPr>
        <w:t>8).</w:t>
      </w:r>
      <w:r>
        <w:rPr>
          <w:color w:val="000000"/>
        </w:rPr>
        <w:tab/>
      </w:r>
      <w:proofErr w:type="spellStart"/>
      <w:r>
        <w:rPr>
          <w:color w:val="000000"/>
        </w:rPr>
        <w:t>Доповнити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Розділ</w:t>
      </w:r>
      <w:proofErr w:type="spellEnd"/>
      <w:r>
        <w:rPr>
          <w:color w:val="000000"/>
        </w:rPr>
        <w:t xml:space="preserve"> 5 «</w:t>
      </w:r>
      <w:proofErr w:type="spellStart"/>
      <w:r>
        <w:rPr>
          <w:color w:val="000000"/>
        </w:rPr>
        <w:t>Особливі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умови</w:t>
      </w:r>
      <w:proofErr w:type="spellEnd"/>
      <w:r>
        <w:rPr>
          <w:color w:val="000000"/>
        </w:rPr>
        <w:t xml:space="preserve">» Договору пунктом 5.14 такого </w:t>
      </w:r>
      <w:proofErr w:type="spellStart"/>
      <w:r>
        <w:rPr>
          <w:color w:val="000000"/>
        </w:rPr>
        <w:t>змісту</w:t>
      </w:r>
      <w:proofErr w:type="spellEnd"/>
      <w:r>
        <w:rPr>
          <w:color w:val="000000"/>
        </w:rPr>
        <w:t>:</w:t>
      </w:r>
    </w:p>
    <w:p w:rsidR="00A94748" w:rsidRDefault="004643C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</w:rPr>
      </w:pPr>
      <w:r>
        <w:rPr>
          <w:i/>
          <w:color w:val="000000"/>
        </w:rPr>
        <w:t>«</w:t>
      </w:r>
      <w:proofErr w:type="spellStart"/>
      <w:r>
        <w:rPr>
          <w:i/>
          <w:color w:val="000000"/>
        </w:rPr>
        <w:t>Додатки</w:t>
      </w:r>
      <w:proofErr w:type="spellEnd"/>
      <w:r>
        <w:rPr>
          <w:i/>
          <w:color w:val="000000"/>
        </w:rPr>
        <w:t xml:space="preserve"> до </w:t>
      </w:r>
      <w:proofErr w:type="spellStart"/>
      <w:r>
        <w:rPr>
          <w:i/>
          <w:color w:val="000000"/>
        </w:rPr>
        <w:t>цього</w:t>
      </w:r>
      <w:proofErr w:type="spellEnd"/>
      <w:r>
        <w:rPr>
          <w:i/>
          <w:color w:val="000000"/>
        </w:rPr>
        <w:t xml:space="preserve"> </w:t>
      </w:r>
      <w:proofErr w:type="gramStart"/>
      <w:r>
        <w:rPr>
          <w:i/>
          <w:color w:val="000000"/>
        </w:rPr>
        <w:t>Договору</w:t>
      </w:r>
      <w:proofErr w:type="gramEnd"/>
      <w:r>
        <w:rPr>
          <w:i/>
          <w:color w:val="000000"/>
        </w:rPr>
        <w:t xml:space="preserve"> а </w:t>
      </w:r>
      <w:proofErr w:type="spellStart"/>
      <w:r>
        <w:rPr>
          <w:i/>
          <w:color w:val="000000"/>
        </w:rPr>
        <w:t>саме</w:t>
      </w:r>
      <w:proofErr w:type="spellEnd"/>
      <w:r>
        <w:rPr>
          <w:i/>
          <w:color w:val="000000"/>
        </w:rPr>
        <w:t xml:space="preserve">: </w:t>
      </w:r>
      <w:proofErr w:type="spellStart"/>
      <w:r>
        <w:rPr>
          <w:i/>
          <w:color w:val="000000"/>
        </w:rPr>
        <w:t>Дислокація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об’єктів</w:t>
      </w:r>
      <w:proofErr w:type="spellEnd"/>
      <w:r>
        <w:rPr>
          <w:i/>
          <w:color w:val="000000"/>
        </w:rPr>
        <w:t xml:space="preserve">, Акт про </w:t>
      </w:r>
      <w:proofErr w:type="spellStart"/>
      <w:r>
        <w:rPr>
          <w:i/>
          <w:color w:val="000000"/>
        </w:rPr>
        <w:t>спожиті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послуги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централізованого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водопостачання</w:t>
      </w:r>
      <w:proofErr w:type="spellEnd"/>
      <w:r>
        <w:rPr>
          <w:i/>
          <w:color w:val="000000"/>
        </w:rPr>
        <w:t xml:space="preserve"> та/</w:t>
      </w:r>
      <w:proofErr w:type="spellStart"/>
      <w:r>
        <w:rPr>
          <w:i/>
          <w:color w:val="000000"/>
        </w:rPr>
        <w:t>або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централізованого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водовідведення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є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невід'ємною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частиною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цього</w:t>
      </w:r>
      <w:proofErr w:type="spellEnd"/>
      <w:r>
        <w:rPr>
          <w:i/>
          <w:color w:val="000000"/>
        </w:rPr>
        <w:t xml:space="preserve"> Договору».</w:t>
      </w:r>
    </w:p>
    <w:p w:rsidR="00A94748" w:rsidRDefault="004643CD">
      <w:pPr>
        <w:shd w:val="clear" w:color="auto" w:fill="FFFFFF"/>
        <w:tabs>
          <w:tab w:val="left" w:pos="499"/>
          <w:tab w:val="left" w:pos="1134"/>
        </w:tabs>
        <w:ind w:firstLine="567"/>
        <w:jc w:val="both"/>
        <w:rPr>
          <w:i/>
          <w:color w:val="000000"/>
        </w:rPr>
      </w:pPr>
      <w:r>
        <w:t xml:space="preserve">2.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додаткова</w:t>
      </w:r>
      <w:proofErr w:type="spellEnd"/>
      <w:r>
        <w:t xml:space="preserve"> угода </w:t>
      </w:r>
      <w:proofErr w:type="spellStart"/>
      <w:r>
        <w:t>є</w:t>
      </w:r>
      <w:proofErr w:type="spellEnd"/>
      <w:r>
        <w:t xml:space="preserve"> </w:t>
      </w:r>
      <w:proofErr w:type="spellStart"/>
      <w:r>
        <w:t>невід’ємною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договору </w:t>
      </w:r>
      <w:proofErr w:type="spellStart"/>
      <w:r>
        <w:rPr>
          <w:b/>
          <w:color w:val="000000"/>
        </w:rPr>
        <w:t>від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  <w:highlight w:val="yellow"/>
        </w:rPr>
        <w:t>________________</w:t>
      </w:r>
      <w:r>
        <w:rPr>
          <w:b/>
          <w:color w:val="000000"/>
        </w:rPr>
        <w:t>_ №</w:t>
      </w:r>
      <w:r>
        <w:t xml:space="preserve"> </w:t>
      </w:r>
      <w:r>
        <w:rPr>
          <w:highlight w:val="yellow"/>
        </w:rPr>
        <w:t>_____________</w:t>
      </w:r>
      <w:r>
        <w:t xml:space="preserve"> та </w:t>
      </w:r>
      <w:proofErr w:type="spellStart"/>
      <w:proofErr w:type="gramStart"/>
      <w:r>
        <w:t>п</w:t>
      </w:r>
      <w:proofErr w:type="gramEnd"/>
      <w:r>
        <w:t>ідставою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взаємних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платежів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Виконавцем</w:t>
      </w:r>
      <w:proofErr w:type="spellEnd"/>
      <w:r>
        <w:t xml:space="preserve"> та </w:t>
      </w:r>
      <w:proofErr w:type="spellStart"/>
      <w:r>
        <w:t>Споживачем</w:t>
      </w:r>
      <w:proofErr w:type="spellEnd"/>
      <w:r>
        <w:t>.</w:t>
      </w:r>
    </w:p>
    <w:p w:rsidR="00A94748" w:rsidRDefault="004643CD">
      <w:pPr>
        <w:widowControl/>
        <w:tabs>
          <w:tab w:val="left" w:pos="0"/>
        </w:tabs>
        <w:ind w:firstLine="567"/>
        <w:jc w:val="both"/>
      </w:pPr>
      <w:r>
        <w:t xml:space="preserve">3.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договору, не </w:t>
      </w:r>
      <w:proofErr w:type="spellStart"/>
      <w:r>
        <w:t>змінені</w:t>
      </w:r>
      <w:proofErr w:type="spellEnd"/>
      <w:r>
        <w:t xml:space="preserve"> </w:t>
      </w:r>
      <w:proofErr w:type="spellStart"/>
      <w:r>
        <w:t>цією</w:t>
      </w:r>
      <w:proofErr w:type="spellEnd"/>
      <w:r>
        <w:t xml:space="preserve"> </w:t>
      </w:r>
      <w:proofErr w:type="spellStart"/>
      <w:r>
        <w:t>додатковою</w:t>
      </w:r>
      <w:proofErr w:type="spellEnd"/>
      <w:r>
        <w:t xml:space="preserve"> угодою, </w:t>
      </w:r>
      <w:proofErr w:type="spellStart"/>
      <w:r>
        <w:t>залишаються</w:t>
      </w:r>
      <w:proofErr w:type="spellEnd"/>
      <w:r>
        <w:t xml:space="preserve"> без </w:t>
      </w:r>
      <w:proofErr w:type="spellStart"/>
      <w:r>
        <w:t>змін</w:t>
      </w:r>
      <w:proofErr w:type="spellEnd"/>
      <w:r>
        <w:t>.</w:t>
      </w:r>
    </w:p>
    <w:p w:rsidR="00A94748" w:rsidRDefault="004643CD">
      <w:pPr>
        <w:widowControl/>
        <w:tabs>
          <w:tab w:val="left" w:pos="0"/>
        </w:tabs>
        <w:ind w:firstLine="567"/>
        <w:jc w:val="both"/>
      </w:pPr>
      <w:r>
        <w:t xml:space="preserve">4. Дана угода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proofErr w:type="gramStart"/>
      <w:r>
        <w:t>п</w:t>
      </w:r>
      <w:proofErr w:type="gramEnd"/>
      <w:r>
        <w:t>ідписання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Сторонами.</w:t>
      </w:r>
    </w:p>
    <w:p w:rsidR="00A94748" w:rsidRDefault="004643CD">
      <w:pPr>
        <w:widowControl/>
        <w:tabs>
          <w:tab w:val="left" w:pos="0"/>
        </w:tabs>
        <w:ind w:firstLine="567"/>
        <w:jc w:val="both"/>
      </w:pPr>
      <w:r>
        <w:t xml:space="preserve">5. </w:t>
      </w:r>
      <w:proofErr w:type="spellStart"/>
      <w:r>
        <w:t>Цю</w:t>
      </w:r>
      <w:proofErr w:type="spellEnd"/>
      <w:r>
        <w:t xml:space="preserve"> угоду </w:t>
      </w:r>
      <w:proofErr w:type="spellStart"/>
      <w:r>
        <w:t>укладено</w:t>
      </w:r>
      <w:proofErr w:type="spellEnd"/>
      <w:r>
        <w:t xml:space="preserve"> у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оригінальних</w:t>
      </w:r>
      <w:proofErr w:type="spellEnd"/>
      <w:r>
        <w:t xml:space="preserve"> </w:t>
      </w:r>
      <w:proofErr w:type="spellStart"/>
      <w:r>
        <w:t>примірниках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однакову</w:t>
      </w:r>
      <w:proofErr w:type="spellEnd"/>
      <w:r>
        <w:t xml:space="preserve"> </w:t>
      </w:r>
      <w:proofErr w:type="spellStart"/>
      <w:r>
        <w:t>юридичну</w:t>
      </w:r>
      <w:proofErr w:type="spellEnd"/>
      <w:r>
        <w:t xml:space="preserve"> силу та </w:t>
      </w:r>
      <w:proofErr w:type="spellStart"/>
      <w:r>
        <w:t>є</w:t>
      </w:r>
      <w:proofErr w:type="spellEnd"/>
      <w:r>
        <w:t xml:space="preserve"> </w:t>
      </w:r>
      <w:proofErr w:type="spellStart"/>
      <w:r>
        <w:t>невід’ємною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зазначеного</w:t>
      </w:r>
      <w:proofErr w:type="spellEnd"/>
      <w:r>
        <w:t xml:space="preserve"> договору, по одному для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rPr>
          <w:b/>
        </w:rPr>
        <w:t>.</w:t>
      </w:r>
    </w:p>
    <w:p w:rsidR="00A94748" w:rsidRDefault="00A94748">
      <w:pPr>
        <w:shd w:val="clear" w:color="auto" w:fill="FFFFFF"/>
        <w:tabs>
          <w:tab w:val="left" w:pos="499"/>
        </w:tabs>
        <w:spacing w:line="206" w:lineRule="auto"/>
        <w:jc w:val="both"/>
      </w:pPr>
    </w:p>
    <w:tbl>
      <w:tblPr>
        <w:tblStyle w:val="ae"/>
        <w:tblW w:w="10456" w:type="dxa"/>
        <w:tblInd w:w="-115" w:type="dxa"/>
        <w:tblLayout w:type="fixed"/>
        <w:tblLook w:val="0400"/>
      </w:tblPr>
      <w:tblGrid>
        <w:gridCol w:w="4077"/>
        <w:gridCol w:w="6379"/>
      </w:tblGrid>
      <w:tr w:rsidR="00A94748">
        <w:trPr>
          <w:trHeight w:val="497"/>
        </w:trPr>
        <w:tc>
          <w:tcPr>
            <w:tcW w:w="4077" w:type="dxa"/>
            <w:shd w:val="clear" w:color="auto" w:fill="auto"/>
          </w:tcPr>
          <w:p w:rsidR="00A94748" w:rsidRDefault="004643CD">
            <w:pPr>
              <w:jc w:val="center"/>
            </w:pPr>
            <w:r>
              <w:rPr>
                <w:b/>
              </w:rPr>
              <w:t>ВИКОНАВЕЦЬ</w:t>
            </w:r>
          </w:p>
        </w:tc>
        <w:tc>
          <w:tcPr>
            <w:tcW w:w="6379" w:type="dxa"/>
            <w:shd w:val="clear" w:color="auto" w:fill="auto"/>
          </w:tcPr>
          <w:p w:rsidR="00A94748" w:rsidRDefault="004643CD">
            <w:pPr>
              <w:jc w:val="center"/>
            </w:pPr>
            <w:r>
              <w:rPr>
                <w:b/>
              </w:rPr>
              <w:t>СПОЖИВАЧ</w:t>
            </w:r>
          </w:p>
        </w:tc>
      </w:tr>
      <w:tr w:rsidR="00A94748">
        <w:tc>
          <w:tcPr>
            <w:tcW w:w="4077" w:type="dxa"/>
            <w:shd w:val="clear" w:color="auto" w:fill="auto"/>
          </w:tcPr>
          <w:p w:rsidR="00A94748" w:rsidRDefault="004643CD">
            <w:pPr>
              <w:widowControl/>
              <w:rPr>
                <w:b/>
              </w:rPr>
            </w:pPr>
            <w:proofErr w:type="spellStart"/>
            <w:r>
              <w:rPr>
                <w:b/>
              </w:rPr>
              <w:t>ПрАТ</w:t>
            </w:r>
            <w:proofErr w:type="spellEnd"/>
            <w:r>
              <w:rPr>
                <w:b/>
              </w:rPr>
              <w:t xml:space="preserve"> «АК «</w:t>
            </w:r>
            <w:proofErr w:type="spellStart"/>
            <w:r>
              <w:rPr>
                <w:b/>
              </w:rPr>
              <w:t>Київводоканал</w:t>
            </w:r>
            <w:proofErr w:type="spellEnd"/>
            <w:r>
              <w:rPr>
                <w:b/>
              </w:rPr>
              <w:t>»</w:t>
            </w:r>
          </w:p>
          <w:p w:rsidR="00A94748" w:rsidRDefault="004643CD">
            <w:pPr>
              <w:widowControl/>
            </w:pPr>
            <w:r>
              <w:t xml:space="preserve">01015, м. </w:t>
            </w:r>
            <w:proofErr w:type="spellStart"/>
            <w:r>
              <w:t>Київ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Лейпцизька</w:t>
            </w:r>
            <w:proofErr w:type="spellEnd"/>
            <w:r>
              <w:t>, 1-А</w:t>
            </w:r>
          </w:p>
          <w:p w:rsidR="00A94748" w:rsidRDefault="004643CD">
            <w:pPr>
              <w:rPr>
                <w:b/>
              </w:rPr>
            </w:pPr>
            <w:proofErr w:type="spellStart"/>
            <w:r>
              <w:rPr>
                <w:b/>
              </w:rPr>
              <w:t>Розрахунковий</w:t>
            </w:r>
            <w:proofErr w:type="spellEnd"/>
            <w:r>
              <w:rPr>
                <w:b/>
              </w:rPr>
              <w:t xml:space="preserve"> департамент</w:t>
            </w:r>
          </w:p>
          <w:p w:rsidR="00A94748" w:rsidRDefault="004643CD">
            <w:r>
              <w:t xml:space="preserve">02222, м. </w:t>
            </w:r>
            <w:proofErr w:type="spellStart"/>
            <w:r>
              <w:t>Київ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Електротехнічна</w:t>
            </w:r>
            <w:proofErr w:type="spellEnd"/>
            <w:r>
              <w:t xml:space="preserve">, 16       </w:t>
            </w:r>
          </w:p>
          <w:p w:rsidR="00A94748" w:rsidRDefault="004643CD">
            <w:pPr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Р</w:t>
            </w:r>
            <w:proofErr w:type="gramEnd"/>
            <w:r>
              <w:rPr>
                <w:highlight w:val="white"/>
              </w:rPr>
              <w:t xml:space="preserve">/р </w:t>
            </w:r>
            <w:r w:rsidRPr="00AD45BA">
              <w:rPr>
                <w:highlight w:val="green"/>
              </w:rPr>
              <w:t>UA</w:t>
            </w:r>
            <w:r w:rsidR="00C80EBA" w:rsidRPr="00AD45BA">
              <w:rPr>
                <w:highlight w:val="green"/>
              </w:rPr>
              <w:t>863057490000002600031011903</w:t>
            </w:r>
            <w:r w:rsidRPr="00AD45BA">
              <w:rPr>
                <w:highlight w:val="green"/>
              </w:rPr>
              <w:t>0</w:t>
            </w:r>
            <w:r w:rsidRPr="00C80EBA">
              <w:rPr>
                <w:highlight w:val="white"/>
              </w:rPr>
              <w:t xml:space="preserve"> </w:t>
            </w:r>
          </w:p>
          <w:p w:rsidR="00A94748" w:rsidRDefault="004643CD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в </w:t>
            </w:r>
            <w:r w:rsidR="00C80EBA" w:rsidRPr="00AD45BA">
              <w:rPr>
                <w:highlight w:val="green"/>
              </w:rPr>
              <w:t xml:space="preserve">АТ «Банк Кредит </w:t>
            </w:r>
            <w:proofErr w:type="spellStart"/>
            <w:r w:rsidR="00C80EBA" w:rsidRPr="00AD45BA">
              <w:rPr>
                <w:highlight w:val="green"/>
              </w:rPr>
              <w:t>Дні</w:t>
            </w:r>
            <w:proofErr w:type="gramStart"/>
            <w:r w:rsidR="00C80EBA" w:rsidRPr="00AD45BA">
              <w:rPr>
                <w:highlight w:val="green"/>
              </w:rPr>
              <w:t>про</w:t>
            </w:r>
            <w:proofErr w:type="spellEnd"/>
            <w:proofErr w:type="gramEnd"/>
            <w:r w:rsidR="00C80EBA" w:rsidRPr="00AD45BA">
              <w:rPr>
                <w:highlight w:val="green"/>
              </w:rPr>
              <w:t>»</w:t>
            </w:r>
            <w:r w:rsidR="00C80EBA" w:rsidRPr="00C80EBA">
              <w:rPr>
                <w:highlight w:val="white"/>
              </w:rPr>
              <w:t>,</w:t>
            </w:r>
          </w:p>
          <w:p w:rsidR="00A94748" w:rsidRDefault="004643CD">
            <w:r>
              <w:rPr>
                <w:highlight w:val="white"/>
              </w:rPr>
              <w:t>код банку 322540</w:t>
            </w:r>
          </w:p>
          <w:p w:rsidR="00A94748" w:rsidRDefault="004643CD">
            <w:r>
              <w:t>код ЄДРПОУ 03327629</w:t>
            </w:r>
          </w:p>
          <w:p w:rsidR="00A94748" w:rsidRDefault="004643CD">
            <w:r>
              <w:t xml:space="preserve">№ </w:t>
            </w:r>
            <w:proofErr w:type="spellStart"/>
            <w:r>
              <w:t>св-ва</w:t>
            </w:r>
            <w:proofErr w:type="spellEnd"/>
            <w:r>
              <w:t xml:space="preserve"> плат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од. 100319654</w:t>
            </w:r>
          </w:p>
          <w:p w:rsidR="00A94748" w:rsidRDefault="004643CD">
            <w:proofErr w:type="spellStart"/>
            <w:r>
              <w:t>Інд</w:t>
            </w:r>
            <w:proofErr w:type="gramStart"/>
            <w:r>
              <w:t>.п</w:t>
            </w:r>
            <w:proofErr w:type="gramEnd"/>
            <w:r>
              <w:t>од</w:t>
            </w:r>
            <w:proofErr w:type="spellEnd"/>
            <w:r>
              <w:t xml:space="preserve"> № 033276626652                        </w:t>
            </w:r>
          </w:p>
          <w:p w:rsidR="00A94748" w:rsidRDefault="00A94748">
            <w:pPr>
              <w:widowControl/>
              <w:jc w:val="both"/>
            </w:pPr>
          </w:p>
          <w:p w:rsidR="00A94748" w:rsidRDefault="004643CD">
            <w:proofErr w:type="spellStart"/>
            <w:r>
              <w:t>Виконавець</w:t>
            </w:r>
            <w:proofErr w:type="spellEnd"/>
            <w:r>
              <w:t xml:space="preserve"> </w:t>
            </w:r>
            <w:proofErr w:type="spellStart"/>
            <w:r>
              <w:t>є</w:t>
            </w:r>
            <w:proofErr w:type="spellEnd"/>
            <w:r>
              <w:t xml:space="preserve"> </w:t>
            </w:r>
            <w:proofErr w:type="spellStart"/>
            <w:r>
              <w:t>платником</w:t>
            </w:r>
            <w:proofErr w:type="spellEnd"/>
            <w:r>
              <w:t xml:space="preserve"> </w:t>
            </w:r>
            <w:proofErr w:type="spellStart"/>
            <w:r>
              <w:t>податку</w:t>
            </w:r>
            <w:proofErr w:type="spellEnd"/>
            <w:r>
              <w:t xml:space="preserve"> на </w:t>
            </w:r>
          </w:p>
          <w:p w:rsidR="00A94748" w:rsidRDefault="004643CD">
            <w:proofErr w:type="spellStart"/>
            <w:r>
              <w:t>загальних</w:t>
            </w:r>
            <w:proofErr w:type="spellEnd"/>
            <w:r>
              <w:t xml:space="preserve"> </w:t>
            </w:r>
            <w:proofErr w:type="spellStart"/>
            <w:r>
              <w:t>умовах</w:t>
            </w:r>
            <w:proofErr w:type="spellEnd"/>
          </w:p>
          <w:p w:rsidR="00A94748" w:rsidRDefault="00A94748">
            <w:pPr>
              <w:rPr>
                <w:b/>
              </w:rPr>
            </w:pPr>
          </w:p>
          <w:p w:rsidR="00A94748" w:rsidRDefault="00A94748">
            <w:pPr>
              <w:rPr>
                <w:b/>
              </w:rPr>
            </w:pPr>
          </w:p>
          <w:p w:rsidR="00A94748" w:rsidRDefault="004643CD">
            <w:pPr>
              <w:rPr>
                <w:b/>
              </w:rPr>
            </w:pPr>
            <w:r>
              <w:rPr>
                <w:b/>
              </w:rPr>
              <w:t>Директор</w:t>
            </w:r>
          </w:p>
          <w:p w:rsidR="00A94748" w:rsidRDefault="00A94748">
            <w:pPr>
              <w:rPr>
                <w:b/>
              </w:rPr>
            </w:pPr>
          </w:p>
          <w:p w:rsidR="00A94748" w:rsidRDefault="00A94748">
            <w:pPr>
              <w:rPr>
                <w:b/>
              </w:rPr>
            </w:pPr>
          </w:p>
          <w:p w:rsidR="00A94748" w:rsidRDefault="00A94748">
            <w:pPr>
              <w:rPr>
                <w:b/>
              </w:rPr>
            </w:pPr>
          </w:p>
          <w:p w:rsidR="00A94748" w:rsidRDefault="004643CD">
            <w:pPr>
              <w:rPr>
                <w:b/>
              </w:rPr>
            </w:pPr>
            <w:r>
              <w:rPr>
                <w:b/>
              </w:rPr>
              <w:t>_______________ В.О. ЛЮЛІН</w:t>
            </w:r>
          </w:p>
          <w:p w:rsidR="00A94748" w:rsidRDefault="004643CD">
            <w:r>
              <w:t xml:space="preserve">            </w:t>
            </w:r>
            <w:proofErr w:type="spellStart"/>
            <w:proofErr w:type="gramStart"/>
            <w:r>
              <w:t>П</w:t>
            </w:r>
            <w:proofErr w:type="gramEnd"/>
            <w:r>
              <w:t>ідпис</w:t>
            </w:r>
            <w:proofErr w:type="spellEnd"/>
            <w:r>
              <w:t xml:space="preserve">               МП</w:t>
            </w:r>
          </w:p>
          <w:p w:rsidR="00A94748" w:rsidRDefault="00A94748"/>
          <w:p w:rsidR="00A94748" w:rsidRDefault="004643CD">
            <w: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A94748" w:rsidRDefault="004643CD">
            <w:proofErr w:type="spellStart"/>
            <w:r>
              <w:t>Офіційна</w:t>
            </w:r>
            <w:proofErr w:type="spellEnd"/>
            <w:r>
              <w:t xml:space="preserve"> </w:t>
            </w:r>
            <w:proofErr w:type="spellStart"/>
            <w:r>
              <w:t>скорочена</w:t>
            </w:r>
            <w:proofErr w:type="spellEnd"/>
            <w:r>
              <w:t xml:space="preserve"> </w:t>
            </w:r>
            <w:proofErr w:type="spellStart"/>
            <w:r>
              <w:t>назва</w:t>
            </w:r>
            <w:proofErr w:type="spellEnd"/>
            <w:r>
              <w:t xml:space="preserve">   </w:t>
            </w:r>
          </w:p>
          <w:p w:rsidR="00A94748" w:rsidRDefault="004643CD">
            <w:pPr>
              <w:rPr>
                <w:b/>
                <w:color w:val="362B36"/>
              </w:rPr>
            </w:pPr>
            <w:r>
              <w:rPr>
                <w:b/>
                <w:color w:val="362B36"/>
                <w:highlight w:val="yellow"/>
              </w:rPr>
              <w:t>____________________</w:t>
            </w:r>
          </w:p>
          <w:p w:rsidR="00A94748" w:rsidRDefault="00A94748">
            <w:pPr>
              <w:rPr>
                <w:rFonts w:ascii="Calibri" w:eastAsia="Calibri" w:hAnsi="Calibri" w:cs="Calibri"/>
              </w:rPr>
            </w:pPr>
          </w:p>
          <w:p w:rsidR="00A94748" w:rsidRDefault="004643CD">
            <w:pPr>
              <w:rPr>
                <w:highlight w:val="yellow"/>
              </w:rPr>
            </w:pPr>
            <w:proofErr w:type="spellStart"/>
            <w:r>
              <w:t>Юридична</w:t>
            </w:r>
            <w:proofErr w:type="spellEnd"/>
            <w:r>
              <w:t xml:space="preserve"> адреса  </w:t>
            </w:r>
            <w:r>
              <w:rPr>
                <w:highlight w:val="yellow"/>
              </w:rPr>
              <w:t>_______________________________________</w:t>
            </w:r>
          </w:p>
          <w:p w:rsidR="00A94748" w:rsidRDefault="004643CD">
            <w:pPr>
              <w:rPr>
                <w:highlight w:val="yellow"/>
              </w:rPr>
            </w:pPr>
            <w:r>
              <w:rPr>
                <w:highlight w:val="yellow"/>
              </w:rPr>
              <w:t>_______________________________________________________</w:t>
            </w:r>
          </w:p>
          <w:p w:rsidR="00A94748" w:rsidRDefault="004643CD">
            <w:pPr>
              <w:rPr>
                <w:color w:val="362B36"/>
                <w:highlight w:val="yellow"/>
              </w:rPr>
            </w:pPr>
            <w:r>
              <w:rPr>
                <w:highlight w:val="yellow"/>
              </w:rPr>
              <w:t xml:space="preserve">код ЄДРПОУ </w:t>
            </w:r>
            <w:r>
              <w:rPr>
                <w:color w:val="362B36"/>
                <w:highlight w:val="yellow"/>
              </w:rPr>
              <w:t>___________________________________________</w:t>
            </w:r>
          </w:p>
          <w:p w:rsidR="00A94748" w:rsidRDefault="004643CD">
            <w:pPr>
              <w:rPr>
                <w:highlight w:val="yellow"/>
              </w:rPr>
            </w:pPr>
            <w:proofErr w:type="spellStart"/>
            <w:proofErr w:type="gramStart"/>
            <w:r>
              <w:rPr>
                <w:highlight w:val="yellow"/>
              </w:rPr>
              <w:t>п</w:t>
            </w:r>
            <w:proofErr w:type="spellEnd"/>
            <w:proofErr w:type="gramEnd"/>
            <w:r>
              <w:rPr>
                <w:highlight w:val="yellow"/>
              </w:rPr>
              <w:t>/</w:t>
            </w:r>
            <w:proofErr w:type="spellStart"/>
            <w:r>
              <w:rPr>
                <w:highlight w:val="yellow"/>
              </w:rPr>
              <w:t>р</w:t>
            </w:r>
            <w:proofErr w:type="spellEnd"/>
            <w:r>
              <w:rPr>
                <w:highlight w:val="yellow"/>
              </w:rPr>
              <w:t xml:space="preserve"> ____________________________________________________</w:t>
            </w:r>
          </w:p>
          <w:p w:rsidR="00A94748" w:rsidRDefault="004643CD">
            <w:pPr>
              <w:rPr>
                <w:highlight w:val="yellow"/>
              </w:rPr>
            </w:pPr>
            <w:r>
              <w:rPr>
                <w:highlight w:val="yellow"/>
              </w:rPr>
              <w:t>в ______________________________________________________</w:t>
            </w:r>
          </w:p>
          <w:p w:rsidR="00A94748" w:rsidRDefault="004643CD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Інд</w:t>
            </w:r>
            <w:proofErr w:type="spellEnd"/>
            <w:r>
              <w:rPr>
                <w:highlight w:val="yellow"/>
              </w:rPr>
              <w:t xml:space="preserve">. под. № </w:t>
            </w:r>
            <w:r>
              <w:rPr>
                <w:color w:val="362B36"/>
                <w:highlight w:val="yellow"/>
              </w:rPr>
              <w:t>_____________________________________________</w:t>
            </w:r>
          </w:p>
          <w:p w:rsidR="00A94748" w:rsidRDefault="004643C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№ </w:t>
            </w:r>
            <w:proofErr w:type="spellStart"/>
            <w:r>
              <w:rPr>
                <w:highlight w:val="yellow"/>
              </w:rPr>
              <w:t>св-ва</w:t>
            </w:r>
            <w:proofErr w:type="spellEnd"/>
            <w:r>
              <w:rPr>
                <w:highlight w:val="yellow"/>
              </w:rPr>
              <w:t xml:space="preserve"> плат</w:t>
            </w:r>
            <w:proofErr w:type="gramStart"/>
            <w:r>
              <w:rPr>
                <w:highlight w:val="yellow"/>
              </w:rPr>
              <w:t>.</w:t>
            </w:r>
            <w:proofErr w:type="gramEnd"/>
            <w:r>
              <w:rPr>
                <w:highlight w:val="yellow"/>
              </w:rPr>
              <w:t xml:space="preserve"> </w:t>
            </w:r>
            <w:proofErr w:type="gramStart"/>
            <w:r>
              <w:rPr>
                <w:highlight w:val="yellow"/>
              </w:rPr>
              <w:t>п</w:t>
            </w:r>
            <w:proofErr w:type="gramEnd"/>
            <w:r>
              <w:rPr>
                <w:highlight w:val="yellow"/>
              </w:rPr>
              <w:t>од. -</w:t>
            </w:r>
          </w:p>
          <w:p w:rsidR="00A94748" w:rsidRDefault="004643CD">
            <w:r>
              <w:rPr>
                <w:highlight w:val="yellow"/>
              </w:rPr>
              <w:t>Конт</w:t>
            </w:r>
            <w:proofErr w:type="gramStart"/>
            <w:r>
              <w:rPr>
                <w:highlight w:val="yellow"/>
              </w:rPr>
              <w:t>.</w:t>
            </w:r>
            <w:proofErr w:type="gramEnd"/>
            <w:r>
              <w:rPr>
                <w:highlight w:val="yellow"/>
              </w:rPr>
              <w:t xml:space="preserve"> </w:t>
            </w:r>
            <w:proofErr w:type="gramStart"/>
            <w:r>
              <w:rPr>
                <w:highlight w:val="yellow"/>
              </w:rPr>
              <w:t>т</w:t>
            </w:r>
            <w:proofErr w:type="gramEnd"/>
            <w:r>
              <w:rPr>
                <w:highlight w:val="yellow"/>
              </w:rPr>
              <w:t>ел. __________________ Тел. бухг. ___________________</w:t>
            </w:r>
          </w:p>
          <w:p w:rsidR="00A94748" w:rsidRDefault="004643CD">
            <w:proofErr w:type="spellStart"/>
            <w:r>
              <w:t>Споживач</w:t>
            </w:r>
            <w:proofErr w:type="spellEnd"/>
            <w:r>
              <w:t xml:space="preserve">  </w:t>
            </w:r>
            <w:proofErr w:type="spellStart"/>
            <w:r>
              <w:t>є</w:t>
            </w:r>
            <w:proofErr w:type="spellEnd"/>
            <w:r>
              <w:t xml:space="preserve"> </w:t>
            </w:r>
            <w:proofErr w:type="spellStart"/>
            <w:r>
              <w:t>платником</w:t>
            </w:r>
            <w:proofErr w:type="spellEnd"/>
            <w:r>
              <w:t xml:space="preserve"> </w:t>
            </w:r>
            <w:proofErr w:type="spellStart"/>
            <w:r>
              <w:t>податку</w:t>
            </w:r>
            <w:proofErr w:type="spellEnd"/>
            <w:r>
              <w:t xml:space="preserve"> </w:t>
            </w:r>
          </w:p>
          <w:p w:rsidR="00A94748" w:rsidRDefault="00A94748">
            <w:pPr>
              <w:rPr>
                <w:b/>
              </w:rPr>
            </w:pPr>
          </w:p>
          <w:p w:rsidR="00A94748" w:rsidRDefault="00A94748">
            <w:pPr>
              <w:jc w:val="both"/>
              <w:rPr>
                <w:b/>
              </w:rPr>
            </w:pPr>
          </w:p>
          <w:p w:rsidR="00A94748" w:rsidRDefault="00A94748">
            <w:pPr>
              <w:rPr>
                <w:b/>
              </w:rPr>
            </w:pPr>
          </w:p>
          <w:p w:rsidR="00A94748" w:rsidRDefault="00A94748">
            <w:pPr>
              <w:rPr>
                <w:b/>
              </w:rPr>
            </w:pPr>
          </w:p>
          <w:p w:rsidR="00A94748" w:rsidRDefault="004643CD">
            <w:pPr>
              <w:rPr>
                <w:b/>
              </w:rPr>
            </w:pPr>
            <w:r>
              <w:rPr>
                <w:b/>
              </w:rPr>
              <w:t>ФО</w:t>
            </w:r>
          </w:p>
          <w:p w:rsidR="00A94748" w:rsidRDefault="00A94748">
            <w:pPr>
              <w:rPr>
                <w:b/>
              </w:rPr>
            </w:pPr>
          </w:p>
          <w:p w:rsidR="00A94748" w:rsidRDefault="00A94748"/>
          <w:p w:rsidR="00A94748" w:rsidRDefault="00A94748"/>
          <w:p w:rsidR="00A94748" w:rsidRDefault="004643CD">
            <w:pPr>
              <w:rPr>
                <w:highlight w:val="yellow"/>
              </w:rPr>
            </w:pPr>
            <w:r>
              <w:rPr>
                <w:b/>
                <w:highlight w:val="yellow"/>
              </w:rPr>
              <w:t>__________________________  ___________________</w:t>
            </w:r>
            <w:r>
              <w:rPr>
                <w:highlight w:val="yellow"/>
              </w:rPr>
              <w:t xml:space="preserve"> </w:t>
            </w:r>
          </w:p>
          <w:p w:rsidR="00A94748" w:rsidRDefault="004643C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                  </w:t>
            </w:r>
            <w:proofErr w:type="spellStart"/>
            <w:proofErr w:type="gramStart"/>
            <w:r>
              <w:rPr>
                <w:highlight w:val="yellow"/>
              </w:rPr>
              <w:t>П</w:t>
            </w:r>
            <w:proofErr w:type="gramEnd"/>
            <w:r>
              <w:rPr>
                <w:highlight w:val="yellow"/>
              </w:rPr>
              <w:t>ідпис</w:t>
            </w:r>
            <w:proofErr w:type="spellEnd"/>
            <w:r>
              <w:rPr>
                <w:highlight w:val="yellow"/>
              </w:rPr>
              <w:t xml:space="preserve">                       М.П.               ПІБ</w:t>
            </w:r>
          </w:p>
        </w:tc>
      </w:tr>
    </w:tbl>
    <w:p w:rsidR="00A94748" w:rsidRDefault="00A94748">
      <w:pPr>
        <w:shd w:val="clear" w:color="auto" w:fill="FFFFFF"/>
        <w:tabs>
          <w:tab w:val="left" w:pos="499"/>
        </w:tabs>
        <w:spacing w:line="206" w:lineRule="auto"/>
        <w:jc w:val="both"/>
      </w:pPr>
    </w:p>
    <w:sectPr w:rsidR="00A94748" w:rsidSect="00A94748">
      <w:pgSz w:w="11906" w:h="16838"/>
      <w:pgMar w:top="567" w:right="566" w:bottom="568" w:left="993" w:header="709" w:footer="709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6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A94748"/>
    <w:rsid w:val="00057281"/>
    <w:rsid w:val="00347E71"/>
    <w:rsid w:val="00437E74"/>
    <w:rsid w:val="004643CD"/>
    <w:rsid w:val="005A07EE"/>
    <w:rsid w:val="005C3BA7"/>
    <w:rsid w:val="0098293B"/>
    <w:rsid w:val="00A94748"/>
    <w:rsid w:val="00AD45BA"/>
    <w:rsid w:val="00C8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66"/>
    <w:pPr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10"/>
    <w:next w:val="10"/>
    <w:rsid w:val="00A947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947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947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947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947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A9474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94748"/>
  </w:style>
  <w:style w:type="table" w:customStyle="1" w:styleId="TableNormal">
    <w:name w:val="Table Normal"/>
    <w:rsid w:val="00A947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947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Основний текст_"/>
    <w:link w:val="11"/>
    <w:rsid w:val="00D90D66"/>
    <w:rPr>
      <w:sz w:val="24"/>
      <w:szCs w:val="24"/>
      <w:shd w:val="clear" w:color="auto" w:fill="FFFFFF"/>
    </w:rPr>
  </w:style>
  <w:style w:type="paragraph" w:customStyle="1" w:styleId="11">
    <w:name w:val="Основний текст1"/>
    <w:basedOn w:val="a"/>
    <w:link w:val="a4"/>
    <w:rsid w:val="00D90D66"/>
    <w:pPr>
      <w:widowControl/>
      <w:shd w:val="clear" w:color="auto" w:fill="FFFFFF"/>
      <w:autoSpaceDE/>
      <w:autoSpaceDN/>
      <w:adjustRightInd/>
      <w:spacing w:before="240" w:after="240" w:line="0" w:lineRule="atLeast"/>
    </w:pPr>
    <w:rPr>
      <w:rFonts w:ascii="Calibri" w:eastAsia="Calibri" w:hAnsi="Calibri"/>
      <w:sz w:val="24"/>
      <w:szCs w:val="24"/>
    </w:rPr>
  </w:style>
  <w:style w:type="paragraph" w:customStyle="1" w:styleId="a5">
    <w:name w:val="Öåíòð"/>
    <w:basedOn w:val="a"/>
    <w:rsid w:val="00D90D66"/>
    <w:pPr>
      <w:autoSpaceDE/>
      <w:autoSpaceDN/>
      <w:adjustRightInd/>
      <w:spacing w:line="210" w:lineRule="atLeast"/>
      <w:jc w:val="center"/>
    </w:pPr>
    <w:rPr>
      <w:lang w:val="en-US"/>
    </w:rPr>
  </w:style>
  <w:style w:type="paragraph" w:styleId="a6">
    <w:name w:val="No Spacing"/>
    <w:uiPriority w:val="1"/>
    <w:qFormat/>
    <w:rsid w:val="00D346F9"/>
    <w:pPr>
      <w:autoSpaceDE w:val="0"/>
      <w:autoSpaceDN w:val="0"/>
      <w:adjustRightInd w:val="0"/>
    </w:pPr>
    <w:rPr>
      <w:lang w:eastAsia="ru-RU"/>
    </w:rPr>
  </w:style>
  <w:style w:type="paragraph" w:styleId="a7">
    <w:name w:val="Body Text Indent"/>
    <w:basedOn w:val="a"/>
    <w:link w:val="a8"/>
    <w:rsid w:val="00C61AB8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C61AB8"/>
    <w:rPr>
      <w:rFonts w:ascii="Times New Roman" w:eastAsia="Times New Roman" w:hAnsi="Times New Roman"/>
      <w:lang w:eastAsia="ru-RU"/>
    </w:rPr>
  </w:style>
  <w:style w:type="character" w:styleId="a9">
    <w:name w:val="Hyperlink"/>
    <w:uiPriority w:val="99"/>
    <w:unhideWhenUsed/>
    <w:rsid w:val="006C00C0"/>
    <w:rPr>
      <w:color w:val="0000FF"/>
      <w:u w:val="single"/>
    </w:rPr>
  </w:style>
  <w:style w:type="character" w:styleId="aa">
    <w:name w:val="Strong"/>
    <w:uiPriority w:val="22"/>
    <w:qFormat/>
    <w:rsid w:val="006C00C0"/>
    <w:rPr>
      <w:b/>
      <w:bCs/>
    </w:rPr>
  </w:style>
  <w:style w:type="paragraph" w:styleId="ab">
    <w:name w:val="Normal (Web)"/>
    <w:basedOn w:val="a"/>
    <w:uiPriority w:val="99"/>
    <w:semiHidden/>
    <w:unhideWhenUsed/>
    <w:rsid w:val="00F567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8F119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d">
    <w:name w:val="Subtitle"/>
    <w:basedOn w:val="10"/>
    <w:next w:val="10"/>
    <w:rsid w:val="00A947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A9474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rsid w:val="00A94748"/>
  </w:style>
  <w:style w:type="character" w:customStyle="1" w:styleId="af0">
    <w:name w:val="Текст примечания Знак"/>
    <w:basedOn w:val="a0"/>
    <w:link w:val="af"/>
    <w:uiPriority w:val="99"/>
    <w:semiHidden/>
    <w:rsid w:val="00A94748"/>
    <w:rPr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A94748"/>
    <w:rPr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4643C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43CD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dokanal.kiev.u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pafnuk@gmail.com" TargetMode="Externa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legals.vodokanal.kie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qSuTowgW/1S7woc48Ttz9irI+w==">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DD24E7-E923-4EFF-A2E2-69DABAF6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6541</Words>
  <Characters>3729</Characters>
  <Application>Microsoft Office Word</Application>
  <DocSecurity>0</DocSecurity>
  <Lines>31</Lines>
  <Paragraphs>20</Paragraphs>
  <ScaleCrop>false</ScaleCrop>
  <Company>Krokoz™</Company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Вікторівна Суботіна</dc:creator>
  <cp:lastModifiedBy>Костянтин Олександрович Шевченко</cp:lastModifiedBy>
  <cp:revision>3</cp:revision>
  <dcterms:created xsi:type="dcterms:W3CDTF">2025-01-21T14:21:00Z</dcterms:created>
  <dcterms:modified xsi:type="dcterms:W3CDTF">2025-01-21T14:40:00Z</dcterms:modified>
</cp:coreProperties>
</file>